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E76ED" w14:textId="77777777" w:rsidR="00645A0B" w:rsidRDefault="00645A0B" w:rsidP="00645A0B">
      <w:pPr>
        <w:spacing w:before="106"/>
        <w:ind w:left="160" w:right="148"/>
        <w:rPr>
          <w:rFonts w:ascii="Times New Roman" w:hAnsi="Times New Roman"/>
          <w:sz w:val="36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5DA2F39B" wp14:editId="4F687C31">
            <wp:simplePos x="0" y="0"/>
            <wp:positionH relativeFrom="page">
              <wp:posOffset>6309359</wp:posOffset>
            </wp:positionH>
            <wp:positionV relativeFrom="paragraph">
              <wp:posOffset>-1197</wp:posOffset>
            </wp:positionV>
            <wp:extent cx="516636" cy="533387"/>
            <wp:effectExtent l="0" t="0" r="0" b="0"/>
            <wp:wrapNone/>
            <wp:docPr id="1" name="image1.png" descr="..\My Pictures\Six-Stat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636" cy="533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36"/>
        </w:rPr>
        <w:t>FMCA’s South Central Area</w:t>
      </w:r>
    </w:p>
    <w:p w14:paraId="40F52C0D" w14:textId="77777777" w:rsidR="00645A0B" w:rsidRDefault="00213199" w:rsidP="00645A0B">
      <w:pPr>
        <w:spacing w:before="5"/>
        <w:ind w:left="160" w:right="148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6713971" wp14:editId="70B5957D">
                <wp:simplePos x="0" y="0"/>
                <wp:positionH relativeFrom="page">
                  <wp:posOffset>587946</wp:posOffset>
                </wp:positionH>
                <wp:positionV relativeFrom="paragraph">
                  <wp:posOffset>384175</wp:posOffset>
                </wp:positionV>
                <wp:extent cx="6324600" cy="0"/>
                <wp:effectExtent l="0" t="19050" r="38100" b="381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0DA6C" id="Lin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3pt,30.25pt" to="544.3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2owEw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" strokeweight="4.5pt">
                <w10:wrap type="topAndBottom" anchorx="page"/>
              </v:line>
            </w:pict>
          </mc:Fallback>
        </mc:AlternateContent>
      </w:r>
      <w:r w:rsidR="00645A0B">
        <w:rPr>
          <w:b/>
          <w:sz w:val="40"/>
        </w:rPr>
        <w:t>SIX-STATE RALLY ASSOCIATION, INC.</w:t>
      </w:r>
    </w:p>
    <w:p w14:paraId="18A7D347" w14:textId="77777777" w:rsidR="00645A0B" w:rsidRPr="00434584" w:rsidRDefault="00645A0B" w:rsidP="00645A0B">
      <w:pPr>
        <w:pStyle w:val="BodyText"/>
        <w:spacing w:before="119"/>
        <w:ind w:left="169" w:right="148"/>
      </w:pPr>
      <w:r w:rsidRPr="00434584">
        <w:t>Dear Commercial Supporter,</w:t>
      </w:r>
    </w:p>
    <w:p w14:paraId="79611B7D" w14:textId="2E039E7C" w:rsidR="00645A0B" w:rsidRPr="00434584" w:rsidRDefault="00645A0B" w:rsidP="00645A0B">
      <w:pPr>
        <w:spacing w:before="116" w:line="236" w:lineRule="exact"/>
        <w:ind w:left="169" w:right="148"/>
        <w:rPr>
          <w:rFonts w:ascii="Times New Roman"/>
        </w:rPr>
      </w:pPr>
      <w:r w:rsidRPr="00434584">
        <w:rPr>
          <w:rFonts w:ascii="Times New Roman"/>
          <w:spacing w:val="-5"/>
        </w:rPr>
        <w:t xml:space="preserve">The </w:t>
      </w:r>
      <w:r w:rsidRPr="00434584">
        <w:rPr>
          <w:rFonts w:ascii="Times New Roman"/>
          <w:spacing w:val="-7"/>
        </w:rPr>
        <w:t xml:space="preserve">Six-State </w:t>
      </w:r>
      <w:r w:rsidRPr="00434584">
        <w:rPr>
          <w:rFonts w:ascii="Times New Roman"/>
          <w:spacing w:val="-6"/>
        </w:rPr>
        <w:t xml:space="preserve">Rally </w:t>
      </w:r>
      <w:r w:rsidRPr="00434584">
        <w:rPr>
          <w:rFonts w:ascii="Times New Roman"/>
          <w:spacing w:val="-7"/>
        </w:rPr>
        <w:t xml:space="preserve">Association </w:t>
      </w:r>
      <w:r w:rsidRPr="00434584">
        <w:rPr>
          <w:rFonts w:ascii="Times New Roman"/>
          <w:spacing w:val="-4"/>
        </w:rPr>
        <w:t xml:space="preserve">is </w:t>
      </w:r>
      <w:r w:rsidRPr="00434584">
        <w:rPr>
          <w:rFonts w:ascii="Times New Roman"/>
          <w:spacing w:val="-6"/>
        </w:rPr>
        <w:t xml:space="preserve">pleased </w:t>
      </w:r>
      <w:r w:rsidRPr="00434584">
        <w:rPr>
          <w:rFonts w:ascii="Times New Roman"/>
        </w:rPr>
        <w:t xml:space="preserve">to </w:t>
      </w:r>
      <w:r w:rsidRPr="00434584">
        <w:rPr>
          <w:rFonts w:ascii="Times New Roman"/>
          <w:spacing w:val="-7"/>
        </w:rPr>
        <w:t xml:space="preserve">announce </w:t>
      </w:r>
      <w:r w:rsidRPr="00434584">
        <w:rPr>
          <w:rFonts w:ascii="Times New Roman"/>
          <w:spacing w:val="-5"/>
        </w:rPr>
        <w:t xml:space="preserve">our </w:t>
      </w:r>
      <w:r w:rsidR="00871FD0">
        <w:rPr>
          <w:rFonts w:ascii="Times New Roman"/>
          <w:b/>
          <w:spacing w:val="-6"/>
        </w:rPr>
        <w:t>50</w:t>
      </w:r>
      <w:r w:rsidR="00FD3ECD">
        <w:rPr>
          <w:rFonts w:ascii="Times New Roman"/>
          <w:b/>
          <w:spacing w:val="-6"/>
        </w:rPr>
        <w:t>th</w:t>
      </w:r>
      <w:r w:rsidRPr="00434584">
        <w:rPr>
          <w:rFonts w:ascii="Times New Roman"/>
          <w:b/>
          <w:spacing w:val="-6"/>
        </w:rPr>
        <w:t xml:space="preserve"> </w:t>
      </w:r>
      <w:r w:rsidRPr="00434584">
        <w:rPr>
          <w:rFonts w:ascii="Times New Roman"/>
          <w:b/>
          <w:spacing w:val="-4"/>
        </w:rPr>
        <w:t xml:space="preserve">Six </w:t>
      </w:r>
      <w:r w:rsidRPr="00434584">
        <w:rPr>
          <w:rFonts w:ascii="Times New Roman"/>
          <w:b/>
          <w:spacing w:val="-6"/>
        </w:rPr>
        <w:t xml:space="preserve">State </w:t>
      </w:r>
      <w:r w:rsidRPr="00434584">
        <w:rPr>
          <w:rFonts w:ascii="Times New Roman"/>
          <w:b/>
          <w:spacing w:val="-7"/>
        </w:rPr>
        <w:t xml:space="preserve">Rally </w:t>
      </w:r>
      <w:r w:rsidRPr="00434584">
        <w:rPr>
          <w:rFonts w:ascii="Times New Roman"/>
          <w:spacing w:val="-6"/>
        </w:rPr>
        <w:t xml:space="preserve">that </w:t>
      </w:r>
      <w:r w:rsidRPr="00434584">
        <w:rPr>
          <w:rFonts w:ascii="Times New Roman"/>
          <w:spacing w:val="-5"/>
        </w:rPr>
        <w:t xml:space="preserve">will </w:t>
      </w:r>
      <w:r w:rsidRPr="00434584">
        <w:rPr>
          <w:rFonts w:ascii="Times New Roman"/>
          <w:spacing w:val="-4"/>
        </w:rPr>
        <w:t xml:space="preserve">be </w:t>
      </w:r>
      <w:r w:rsidRPr="00434584">
        <w:rPr>
          <w:rFonts w:ascii="Times New Roman"/>
          <w:spacing w:val="-6"/>
        </w:rPr>
        <w:t>held</w:t>
      </w:r>
      <w:r w:rsidR="00544BAD">
        <w:rPr>
          <w:rFonts w:ascii="Times New Roman"/>
          <w:spacing w:val="-6"/>
        </w:rPr>
        <w:t xml:space="preserve"> </w:t>
      </w:r>
      <w:r w:rsidR="00430B6B">
        <w:rPr>
          <w:rFonts w:ascii="Times New Roman"/>
          <w:b/>
          <w:bCs/>
          <w:spacing w:val="-6"/>
        </w:rPr>
        <w:t xml:space="preserve">September </w:t>
      </w:r>
      <w:r w:rsidR="00871FD0">
        <w:rPr>
          <w:rFonts w:ascii="Times New Roman"/>
          <w:b/>
          <w:bCs/>
          <w:spacing w:val="-6"/>
        </w:rPr>
        <w:t xml:space="preserve">24, </w:t>
      </w:r>
      <w:r w:rsidR="00AF4520">
        <w:rPr>
          <w:rFonts w:ascii="Times New Roman"/>
          <w:b/>
          <w:bCs/>
          <w:spacing w:val="-6"/>
        </w:rPr>
        <w:t>2025,</w:t>
      </w:r>
      <w:r w:rsidR="007E1F3B">
        <w:rPr>
          <w:rFonts w:ascii="Times New Roman"/>
          <w:b/>
          <w:spacing w:val="-7"/>
        </w:rPr>
        <w:t xml:space="preserve"> </w:t>
      </w:r>
      <w:r w:rsidR="005269C2" w:rsidRPr="00434584">
        <w:rPr>
          <w:rFonts w:ascii="Times New Roman"/>
          <w:b/>
          <w:spacing w:val="-7"/>
        </w:rPr>
        <w:t xml:space="preserve">through </w:t>
      </w:r>
      <w:r w:rsidR="005269C2">
        <w:rPr>
          <w:rFonts w:ascii="Times New Roman"/>
          <w:b/>
          <w:spacing w:val="-5"/>
        </w:rPr>
        <w:t>September</w:t>
      </w:r>
      <w:r w:rsidR="00430B6B">
        <w:rPr>
          <w:rFonts w:ascii="Times New Roman"/>
          <w:b/>
          <w:spacing w:val="-5"/>
        </w:rPr>
        <w:t xml:space="preserve"> </w:t>
      </w:r>
      <w:r w:rsidR="00FB366C">
        <w:rPr>
          <w:rFonts w:ascii="Times New Roman"/>
          <w:b/>
          <w:spacing w:val="-5"/>
        </w:rPr>
        <w:t>2</w:t>
      </w:r>
      <w:r w:rsidR="00871FD0">
        <w:rPr>
          <w:rFonts w:ascii="Times New Roman"/>
          <w:b/>
          <w:spacing w:val="-5"/>
        </w:rPr>
        <w:t>7, 2025</w:t>
      </w:r>
      <w:r w:rsidR="00FB366C">
        <w:rPr>
          <w:rFonts w:ascii="Times New Roman"/>
          <w:b/>
          <w:spacing w:val="-5"/>
        </w:rPr>
        <w:t xml:space="preserve"> </w:t>
      </w:r>
      <w:r w:rsidRPr="00434584">
        <w:rPr>
          <w:rFonts w:ascii="Times New Roman"/>
          <w:spacing w:val="-3"/>
        </w:rPr>
        <w:t xml:space="preserve">at </w:t>
      </w:r>
      <w:r w:rsidR="00871FD0">
        <w:rPr>
          <w:rFonts w:ascii="Times New Roman"/>
          <w:spacing w:val="-3"/>
        </w:rPr>
        <w:t>the Mineola Civic Center</w:t>
      </w:r>
      <w:r w:rsidR="001C1D50">
        <w:rPr>
          <w:rFonts w:ascii="Times New Roman"/>
          <w:spacing w:val="-3"/>
        </w:rPr>
        <w:t xml:space="preserve">. </w:t>
      </w:r>
      <w:r w:rsidRPr="00434584">
        <w:rPr>
          <w:rFonts w:ascii="Times New Roman"/>
          <w:spacing w:val="-5"/>
        </w:rPr>
        <w:t xml:space="preserve">The </w:t>
      </w:r>
      <w:r w:rsidRPr="00434584">
        <w:rPr>
          <w:rFonts w:ascii="Times New Roman"/>
          <w:spacing w:val="-7"/>
        </w:rPr>
        <w:t xml:space="preserve">exhibit </w:t>
      </w:r>
      <w:r w:rsidRPr="00434584">
        <w:rPr>
          <w:rFonts w:ascii="Times New Roman"/>
          <w:spacing w:val="-6"/>
        </w:rPr>
        <w:t xml:space="preserve">areas </w:t>
      </w:r>
      <w:r w:rsidRPr="00434584">
        <w:rPr>
          <w:rFonts w:ascii="Times New Roman"/>
          <w:spacing w:val="-4"/>
        </w:rPr>
        <w:t xml:space="preserve">and </w:t>
      </w:r>
      <w:r w:rsidRPr="00434584">
        <w:rPr>
          <w:rFonts w:ascii="Times New Roman"/>
          <w:spacing w:val="-6"/>
        </w:rPr>
        <w:t xml:space="preserve">services will </w:t>
      </w:r>
      <w:r w:rsidRPr="00434584">
        <w:rPr>
          <w:rFonts w:ascii="Times New Roman"/>
          <w:spacing w:val="-4"/>
        </w:rPr>
        <w:t xml:space="preserve">be </w:t>
      </w:r>
      <w:r w:rsidRPr="00434584">
        <w:rPr>
          <w:rFonts w:ascii="Times New Roman"/>
          <w:spacing w:val="-6"/>
        </w:rPr>
        <w:t xml:space="preserve">open </w:t>
      </w:r>
      <w:r w:rsidRPr="00434584">
        <w:rPr>
          <w:rFonts w:ascii="Times New Roman"/>
          <w:spacing w:val="-4"/>
        </w:rPr>
        <w:t xml:space="preserve">to </w:t>
      </w:r>
      <w:r w:rsidRPr="00434584">
        <w:rPr>
          <w:rFonts w:ascii="Times New Roman"/>
          <w:spacing w:val="-5"/>
        </w:rPr>
        <w:t xml:space="preserve">the </w:t>
      </w:r>
      <w:r w:rsidRPr="00434584">
        <w:rPr>
          <w:rFonts w:ascii="Times New Roman"/>
          <w:spacing w:val="-7"/>
        </w:rPr>
        <w:t xml:space="preserve">attendees </w:t>
      </w:r>
      <w:r w:rsidRPr="00434584">
        <w:rPr>
          <w:rFonts w:ascii="Times New Roman"/>
          <w:spacing w:val="-6"/>
        </w:rPr>
        <w:t xml:space="preserve">starting </w:t>
      </w:r>
      <w:r w:rsidRPr="00434584">
        <w:rPr>
          <w:rFonts w:ascii="Times New Roman"/>
          <w:spacing w:val="-4"/>
        </w:rPr>
        <w:t xml:space="preserve">at </w:t>
      </w:r>
      <w:r w:rsidR="005A09F4">
        <w:rPr>
          <w:rFonts w:ascii="Times New Roman"/>
          <w:spacing w:val="-4"/>
        </w:rPr>
        <w:t>noon on Wednesday,</w:t>
      </w:r>
      <w:r w:rsidR="00430B6B">
        <w:rPr>
          <w:rFonts w:ascii="Times New Roman"/>
          <w:spacing w:val="-4"/>
        </w:rPr>
        <w:t xml:space="preserve"> September </w:t>
      </w:r>
      <w:r w:rsidR="00871FD0">
        <w:rPr>
          <w:rFonts w:ascii="Times New Roman"/>
          <w:spacing w:val="-4"/>
        </w:rPr>
        <w:t xml:space="preserve">24, </w:t>
      </w:r>
      <w:r w:rsidR="00AF4520">
        <w:rPr>
          <w:rFonts w:ascii="Times New Roman"/>
          <w:spacing w:val="-4"/>
        </w:rPr>
        <w:t>2025,</w:t>
      </w:r>
      <w:r w:rsidR="00017DCF">
        <w:rPr>
          <w:rFonts w:ascii="Times New Roman"/>
          <w:spacing w:val="-4"/>
        </w:rPr>
        <w:t xml:space="preserve"> until noon on Saturday </w:t>
      </w:r>
      <w:r w:rsidR="00430B6B">
        <w:rPr>
          <w:rFonts w:ascii="Times New Roman"/>
          <w:spacing w:val="-4"/>
        </w:rPr>
        <w:t xml:space="preserve">September </w:t>
      </w:r>
      <w:r w:rsidR="00FB366C">
        <w:rPr>
          <w:rFonts w:ascii="Times New Roman"/>
          <w:spacing w:val="-4"/>
        </w:rPr>
        <w:t>2</w:t>
      </w:r>
      <w:r w:rsidR="00871FD0">
        <w:rPr>
          <w:rFonts w:ascii="Times New Roman"/>
          <w:spacing w:val="-4"/>
        </w:rPr>
        <w:t>7, 2025</w:t>
      </w:r>
      <w:r w:rsidR="00430B6B">
        <w:rPr>
          <w:rFonts w:ascii="Times New Roman"/>
          <w:spacing w:val="-4"/>
        </w:rPr>
        <w:t>.</w:t>
      </w:r>
    </w:p>
    <w:p w14:paraId="1D687C4E" w14:textId="5C41EE99" w:rsidR="00645A0B" w:rsidRPr="00434584" w:rsidRDefault="00645A0B" w:rsidP="00645A0B">
      <w:pPr>
        <w:pStyle w:val="BodyText"/>
        <w:spacing w:before="135" w:line="213" w:lineRule="auto"/>
        <w:ind w:left="169" w:right="151"/>
      </w:pPr>
      <w:r w:rsidRPr="00434584">
        <w:rPr>
          <w:b/>
          <w:spacing w:val="-5"/>
        </w:rPr>
        <w:t>Indoor</w:t>
      </w:r>
      <w:r w:rsidRPr="00434584">
        <w:rPr>
          <w:b/>
          <w:spacing w:val="-9"/>
        </w:rPr>
        <w:t xml:space="preserve"> </w:t>
      </w:r>
      <w:r w:rsidRPr="00434584">
        <w:rPr>
          <w:b/>
          <w:spacing w:val="-6"/>
        </w:rPr>
        <w:t>exhibitor</w:t>
      </w:r>
      <w:r w:rsidRPr="00434584">
        <w:rPr>
          <w:b/>
          <w:spacing w:val="-9"/>
        </w:rPr>
        <w:t xml:space="preserve"> </w:t>
      </w:r>
      <w:r w:rsidRPr="00434584">
        <w:rPr>
          <w:b/>
        </w:rPr>
        <w:t>/</w:t>
      </w:r>
      <w:r w:rsidRPr="00434584">
        <w:rPr>
          <w:b/>
          <w:spacing w:val="-6"/>
        </w:rPr>
        <w:t xml:space="preserve"> </w:t>
      </w:r>
      <w:r w:rsidRPr="00434584">
        <w:rPr>
          <w:b/>
          <w:spacing w:val="-5"/>
        </w:rPr>
        <w:t>vendor</w:t>
      </w:r>
      <w:r w:rsidRPr="00434584">
        <w:rPr>
          <w:b/>
          <w:spacing w:val="-9"/>
        </w:rPr>
        <w:t xml:space="preserve"> </w:t>
      </w:r>
      <w:r w:rsidRPr="00434584">
        <w:rPr>
          <w:b/>
          <w:spacing w:val="-5"/>
        </w:rPr>
        <w:t>booths</w:t>
      </w:r>
      <w:r w:rsidRPr="00434584">
        <w:rPr>
          <w:b/>
          <w:spacing w:val="-6"/>
        </w:rPr>
        <w:t xml:space="preserve"> </w:t>
      </w:r>
      <w:r w:rsidRPr="00434584">
        <w:rPr>
          <w:spacing w:val="-4"/>
        </w:rPr>
        <w:t>are</w:t>
      </w:r>
      <w:r w:rsidRPr="00434584">
        <w:rPr>
          <w:spacing w:val="-9"/>
        </w:rPr>
        <w:t xml:space="preserve"> </w:t>
      </w:r>
      <w:r w:rsidR="00AF4520" w:rsidRPr="00434584">
        <w:t>nominal</w:t>
      </w:r>
      <w:r w:rsidRPr="00434584">
        <w:rPr>
          <w:spacing w:val="-6"/>
        </w:rPr>
        <w:t xml:space="preserve"> 10-foot</w:t>
      </w:r>
      <w:r w:rsidRPr="00434584">
        <w:rPr>
          <w:spacing w:val="-8"/>
        </w:rPr>
        <w:t xml:space="preserve"> </w:t>
      </w:r>
      <w:r w:rsidRPr="00434584">
        <w:rPr>
          <w:spacing w:val="-3"/>
        </w:rPr>
        <w:t>by</w:t>
      </w:r>
      <w:r w:rsidRPr="00434584">
        <w:rPr>
          <w:spacing w:val="-9"/>
        </w:rPr>
        <w:t xml:space="preserve"> </w:t>
      </w:r>
      <w:r w:rsidRPr="00434584">
        <w:rPr>
          <w:spacing w:val="-5"/>
        </w:rPr>
        <w:t>10-foot</w:t>
      </w:r>
      <w:r w:rsidRPr="00434584">
        <w:rPr>
          <w:spacing w:val="-6"/>
        </w:rPr>
        <w:t xml:space="preserve"> </w:t>
      </w:r>
      <w:r w:rsidRPr="00434584">
        <w:rPr>
          <w:spacing w:val="-4"/>
        </w:rPr>
        <w:t>and</w:t>
      </w:r>
      <w:r w:rsidRPr="00434584">
        <w:rPr>
          <w:spacing w:val="-9"/>
        </w:rPr>
        <w:t xml:space="preserve"> </w:t>
      </w:r>
      <w:r w:rsidRPr="00434584">
        <w:rPr>
          <w:spacing w:val="-4"/>
        </w:rPr>
        <w:t>are</w:t>
      </w:r>
      <w:r w:rsidRPr="00434584">
        <w:rPr>
          <w:spacing w:val="-7"/>
        </w:rPr>
        <w:t xml:space="preserve"> </w:t>
      </w:r>
      <w:r w:rsidRPr="00434584">
        <w:rPr>
          <w:spacing w:val="-6"/>
        </w:rPr>
        <w:t>available</w:t>
      </w:r>
      <w:r w:rsidRPr="00434584">
        <w:rPr>
          <w:spacing w:val="-9"/>
        </w:rPr>
        <w:t xml:space="preserve"> </w:t>
      </w:r>
      <w:r w:rsidRPr="00434584">
        <w:rPr>
          <w:spacing w:val="-3"/>
        </w:rPr>
        <w:t>at</w:t>
      </w:r>
      <w:r w:rsidRPr="00434584">
        <w:rPr>
          <w:spacing w:val="-8"/>
        </w:rPr>
        <w:t xml:space="preserve"> </w:t>
      </w:r>
      <w:r w:rsidRPr="00434584">
        <w:t>a</w:t>
      </w:r>
      <w:r w:rsidRPr="00434584">
        <w:rPr>
          <w:spacing w:val="-7"/>
        </w:rPr>
        <w:t xml:space="preserve"> </w:t>
      </w:r>
      <w:r w:rsidRPr="00434584">
        <w:rPr>
          <w:spacing w:val="-5"/>
        </w:rPr>
        <w:t>rate</w:t>
      </w:r>
      <w:r w:rsidRPr="00434584">
        <w:rPr>
          <w:spacing w:val="-7"/>
        </w:rPr>
        <w:t xml:space="preserve"> </w:t>
      </w:r>
      <w:r w:rsidRPr="00434584">
        <w:rPr>
          <w:spacing w:val="-4"/>
        </w:rPr>
        <w:t>of</w:t>
      </w:r>
      <w:r w:rsidRPr="00434584">
        <w:rPr>
          <w:spacing w:val="-6"/>
        </w:rPr>
        <w:t xml:space="preserve"> </w:t>
      </w:r>
      <w:r w:rsidRPr="00434584">
        <w:rPr>
          <w:spacing w:val="-5"/>
        </w:rPr>
        <w:t>$1</w:t>
      </w:r>
      <w:r w:rsidR="005269C2">
        <w:rPr>
          <w:spacing w:val="-5"/>
        </w:rPr>
        <w:t>7</w:t>
      </w:r>
      <w:r w:rsidRPr="00434584">
        <w:rPr>
          <w:spacing w:val="-5"/>
        </w:rPr>
        <w:t>5</w:t>
      </w:r>
      <w:r w:rsidR="00461B7C" w:rsidRPr="00434584">
        <w:rPr>
          <w:spacing w:val="-5"/>
        </w:rPr>
        <w:t>.00</w:t>
      </w:r>
      <w:r w:rsidRPr="00434584">
        <w:rPr>
          <w:spacing w:val="-5"/>
        </w:rPr>
        <w:t>.</w:t>
      </w:r>
      <w:r w:rsidRPr="00434584">
        <w:rPr>
          <w:spacing w:val="-7"/>
        </w:rPr>
        <w:t xml:space="preserve"> </w:t>
      </w:r>
      <w:r w:rsidRPr="00434584">
        <w:rPr>
          <w:spacing w:val="-4"/>
        </w:rPr>
        <w:t>You</w:t>
      </w:r>
      <w:r w:rsidRPr="00434584">
        <w:rPr>
          <w:spacing w:val="-5"/>
        </w:rPr>
        <w:t xml:space="preserve"> </w:t>
      </w:r>
      <w:r w:rsidRPr="00434584">
        <w:rPr>
          <w:spacing w:val="-4"/>
        </w:rPr>
        <w:t>may</w:t>
      </w:r>
      <w:r w:rsidRPr="00434584">
        <w:rPr>
          <w:spacing w:val="-9"/>
        </w:rPr>
        <w:t xml:space="preserve"> </w:t>
      </w:r>
      <w:r w:rsidRPr="00434584">
        <w:rPr>
          <w:spacing w:val="-4"/>
        </w:rPr>
        <w:t xml:space="preserve">request </w:t>
      </w:r>
      <w:r w:rsidRPr="00434584">
        <w:rPr>
          <w:spacing w:val="-5"/>
        </w:rPr>
        <w:t xml:space="preserve">additional </w:t>
      </w:r>
      <w:r w:rsidRPr="00434584">
        <w:rPr>
          <w:spacing w:val="-4"/>
        </w:rPr>
        <w:t xml:space="preserve">booths </w:t>
      </w:r>
      <w:r w:rsidRPr="00434584">
        <w:rPr>
          <w:spacing w:val="-3"/>
        </w:rPr>
        <w:t xml:space="preserve">at the </w:t>
      </w:r>
      <w:r w:rsidRPr="00434584">
        <w:rPr>
          <w:spacing w:val="-4"/>
        </w:rPr>
        <w:t xml:space="preserve">rate </w:t>
      </w:r>
      <w:r w:rsidRPr="00434584">
        <w:rPr>
          <w:spacing w:val="-3"/>
        </w:rPr>
        <w:t xml:space="preserve">of </w:t>
      </w:r>
      <w:r w:rsidRPr="00434584">
        <w:rPr>
          <w:spacing w:val="-4"/>
        </w:rPr>
        <w:t>$100</w:t>
      </w:r>
      <w:r w:rsidR="00461B7C" w:rsidRPr="00434584">
        <w:rPr>
          <w:spacing w:val="-4"/>
        </w:rPr>
        <w:t>.00</w:t>
      </w:r>
      <w:r w:rsidRPr="00434584">
        <w:rPr>
          <w:spacing w:val="-4"/>
        </w:rPr>
        <w:t xml:space="preserve"> </w:t>
      </w:r>
      <w:r w:rsidR="00461B7C" w:rsidRPr="00434584">
        <w:rPr>
          <w:spacing w:val="-4"/>
        </w:rPr>
        <w:t>each.</w:t>
      </w:r>
      <w:r w:rsidRPr="00434584">
        <w:rPr>
          <w:spacing w:val="-4"/>
        </w:rPr>
        <w:t xml:space="preserve"> </w:t>
      </w:r>
      <w:r w:rsidR="00AF4520">
        <w:rPr>
          <w:spacing w:val="-5"/>
        </w:rPr>
        <w:t>A</w:t>
      </w:r>
      <w:r w:rsidR="00AF4520" w:rsidRPr="00434584">
        <w:rPr>
          <w:spacing w:val="-5"/>
        </w:rPr>
        <w:t xml:space="preserve"> requested</w:t>
      </w:r>
      <w:r w:rsidRPr="00434584">
        <w:rPr>
          <w:spacing w:val="-5"/>
        </w:rPr>
        <w:t xml:space="preserve"> </w:t>
      </w:r>
      <w:r w:rsidRPr="00434584">
        <w:rPr>
          <w:spacing w:val="-4"/>
        </w:rPr>
        <w:t xml:space="preserve">corner booth </w:t>
      </w:r>
      <w:r w:rsidRPr="00434584">
        <w:rPr>
          <w:spacing w:val="-5"/>
        </w:rPr>
        <w:t xml:space="preserve">assignments </w:t>
      </w:r>
      <w:r w:rsidRPr="00434584">
        <w:rPr>
          <w:spacing w:val="-4"/>
        </w:rPr>
        <w:t xml:space="preserve">will </w:t>
      </w:r>
      <w:r w:rsidRPr="00434584">
        <w:t xml:space="preserve">be </w:t>
      </w:r>
      <w:r w:rsidRPr="00434584">
        <w:rPr>
          <w:spacing w:val="-3"/>
        </w:rPr>
        <w:t xml:space="preserve">an </w:t>
      </w:r>
      <w:r w:rsidRPr="00434584">
        <w:rPr>
          <w:spacing w:val="-5"/>
        </w:rPr>
        <w:t xml:space="preserve">additional </w:t>
      </w:r>
      <w:r w:rsidRPr="00434584">
        <w:rPr>
          <w:spacing w:val="-4"/>
        </w:rPr>
        <w:t>$</w:t>
      </w:r>
      <w:r w:rsidR="00871FD0">
        <w:rPr>
          <w:spacing w:val="-4"/>
        </w:rPr>
        <w:t>4</w:t>
      </w:r>
      <w:r w:rsidRPr="00434584">
        <w:rPr>
          <w:spacing w:val="-4"/>
        </w:rPr>
        <w:t>0</w:t>
      </w:r>
      <w:r w:rsidR="00461B7C" w:rsidRPr="00434584">
        <w:rPr>
          <w:spacing w:val="-4"/>
        </w:rPr>
        <w:t>.00</w:t>
      </w:r>
      <w:r w:rsidRPr="00434584">
        <w:rPr>
          <w:spacing w:val="-4"/>
        </w:rPr>
        <w:t>.</w:t>
      </w:r>
      <w:r w:rsidR="00461B7C" w:rsidRPr="00434584">
        <w:rPr>
          <w:spacing w:val="-4"/>
        </w:rPr>
        <w:t xml:space="preserve"> </w:t>
      </w:r>
      <w:r w:rsidRPr="00434584">
        <w:rPr>
          <w:spacing w:val="-4"/>
        </w:rPr>
        <w:t xml:space="preserve"> </w:t>
      </w:r>
      <w:r w:rsidRPr="00434584">
        <w:rPr>
          <w:spacing w:val="-3"/>
        </w:rPr>
        <w:t xml:space="preserve">The </w:t>
      </w:r>
      <w:r w:rsidRPr="00434584">
        <w:rPr>
          <w:spacing w:val="-5"/>
        </w:rPr>
        <w:t xml:space="preserve">booths </w:t>
      </w:r>
      <w:r w:rsidRPr="00434584">
        <w:rPr>
          <w:spacing w:val="-4"/>
        </w:rPr>
        <w:t xml:space="preserve">will </w:t>
      </w:r>
      <w:r w:rsidRPr="00434584">
        <w:rPr>
          <w:spacing w:val="-3"/>
        </w:rPr>
        <w:t xml:space="preserve">be </w:t>
      </w:r>
      <w:r w:rsidRPr="00434584">
        <w:rPr>
          <w:spacing w:val="-5"/>
        </w:rPr>
        <w:t xml:space="preserve">decorated </w:t>
      </w:r>
      <w:r w:rsidRPr="00434584">
        <w:rPr>
          <w:spacing w:val="-4"/>
        </w:rPr>
        <w:t xml:space="preserve">with eight-foot </w:t>
      </w:r>
      <w:r w:rsidRPr="00434584">
        <w:rPr>
          <w:spacing w:val="-3"/>
        </w:rPr>
        <w:t xml:space="preserve">back </w:t>
      </w:r>
      <w:r w:rsidR="00AF4520" w:rsidRPr="00434584">
        <w:rPr>
          <w:spacing w:val="-3"/>
        </w:rPr>
        <w:t>drapes</w:t>
      </w:r>
      <w:r w:rsidRPr="00434584">
        <w:rPr>
          <w:spacing w:val="-3"/>
        </w:rPr>
        <w:t xml:space="preserve"> and </w:t>
      </w:r>
      <w:r w:rsidRPr="00434584">
        <w:rPr>
          <w:spacing w:val="-4"/>
        </w:rPr>
        <w:t xml:space="preserve">three-foot </w:t>
      </w:r>
      <w:r w:rsidRPr="00434584">
        <w:rPr>
          <w:spacing w:val="-3"/>
        </w:rPr>
        <w:t xml:space="preserve">side drapes. Display </w:t>
      </w:r>
      <w:r w:rsidRPr="00434584">
        <w:rPr>
          <w:spacing w:val="-4"/>
        </w:rPr>
        <w:t xml:space="preserve">height </w:t>
      </w:r>
      <w:r w:rsidRPr="00434584">
        <w:t xml:space="preserve">is </w:t>
      </w:r>
      <w:r w:rsidRPr="00434584">
        <w:rPr>
          <w:spacing w:val="-4"/>
        </w:rPr>
        <w:t xml:space="preserve">limited </w:t>
      </w:r>
      <w:r w:rsidRPr="00434584">
        <w:t xml:space="preserve">to </w:t>
      </w:r>
      <w:r w:rsidRPr="00434584">
        <w:rPr>
          <w:spacing w:val="-3"/>
        </w:rPr>
        <w:t xml:space="preserve">eight feet. </w:t>
      </w:r>
      <w:r w:rsidRPr="00434584">
        <w:t xml:space="preserve">A </w:t>
      </w:r>
      <w:r w:rsidR="00580AC8">
        <w:t xml:space="preserve">skirted </w:t>
      </w:r>
      <w:r w:rsidRPr="00434584">
        <w:rPr>
          <w:spacing w:val="-3"/>
        </w:rPr>
        <w:t xml:space="preserve">table </w:t>
      </w:r>
      <w:r w:rsidRPr="00434584">
        <w:t xml:space="preserve">and </w:t>
      </w:r>
      <w:r w:rsidRPr="00434584">
        <w:rPr>
          <w:spacing w:val="-2"/>
        </w:rPr>
        <w:t xml:space="preserve">two </w:t>
      </w:r>
      <w:r w:rsidRPr="00434584">
        <w:rPr>
          <w:spacing w:val="-3"/>
        </w:rPr>
        <w:t xml:space="preserve">chairs </w:t>
      </w:r>
      <w:r w:rsidRPr="00434584">
        <w:rPr>
          <w:spacing w:val="-4"/>
        </w:rPr>
        <w:t xml:space="preserve">will </w:t>
      </w:r>
      <w:r w:rsidRPr="00434584">
        <w:t xml:space="preserve">be </w:t>
      </w:r>
      <w:r w:rsidRPr="00434584">
        <w:rPr>
          <w:spacing w:val="-5"/>
        </w:rPr>
        <w:t xml:space="preserve">included. </w:t>
      </w:r>
      <w:r w:rsidRPr="00434584">
        <w:rPr>
          <w:spacing w:val="-4"/>
        </w:rPr>
        <w:t xml:space="preserve">Setup </w:t>
      </w:r>
      <w:r w:rsidRPr="00434584">
        <w:rPr>
          <w:spacing w:val="-3"/>
        </w:rPr>
        <w:t>day</w:t>
      </w:r>
      <w:r w:rsidR="007E1F3B">
        <w:rPr>
          <w:spacing w:val="-3"/>
        </w:rPr>
        <w:t>s</w:t>
      </w:r>
      <w:r w:rsidRPr="00434584">
        <w:rPr>
          <w:spacing w:val="-3"/>
        </w:rPr>
        <w:t xml:space="preserve"> </w:t>
      </w:r>
      <w:r w:rsidRPr="00434584">
        <w:rPr>
          <w:spacing w:val="-4"/>
        </w:rPr>
        <w:t xml:space="preserve">will </w:t>
      </w:r>
      <w:r w:rsidRPr="00434584">
        <w:rPr>
          <w:spacing w:val="-3"/>
        </w:rPr>
        <w:t xml:space="preserve">be 8am </w:t>
      </w:r>
      <w:r w:rsidRPr="00434584">
        <w:t xml:space="preserve">to </w:t>
      </w:r>
      <w:r w:rsidRPr="00434584">
        <w:rPr>
          <w:spacing w:val="-3"/>
        </w:rPr>
        <w:t xml:space="preserve">5pm on </w:t>
      </w:r>
      <w:r w:rsidR="004D0A64" w:rsidRPr="00434584">
        <w:rPr>
          <w:spacing w:val="-5"/>
        </w:rPr>
        <w:t>Tuesday</w:t>
      </w:r>
      <w:r w:rsidRPr="00434584">
        <w:rPr>
          <w:spacing w:val="-5"/>
        </w:rPr>
        <w:t xml:space="preserve">, September </w:t>
      </w:r>
      <w:r w:rsidR="00871FD0">
        <w:rPr>
          <w:spacing w:val="-4"/>
        </w:rPr>
        <w:t>23</w:t>
      </w:r>
      <w:r w:rsidR="007E1F3B">
        <w:rPr>
          <w:spacing w:val="-4"/>
        </w:rPr>
        <w:t xml:space="preserve"> and 8am to 12pm on Wednesday, </w:t>
      </w:r>
      <w:r w:rsidR="00430B6B">
        <w:rPr>
          <w:spacing w:val="-4"/>
        </w:rPr>
        <w:t xml:space="preserve">September </w:t>
      </w:r>
      <w:r w:rsidR="00871FD0">
        <w:rPr>
          <w:spacing w:val="-4"/>
        </w:rPr>
        <w:t>24</w:t>
      </w:r>
      <w:r w:rsidR="001C1D50">
        <w:rPr>
          <w:spacing w:val="-4"/>
        </w:rPr>
        <w:t xml:space="preserve">. </w:t>
      </w:r>
      <w:r w:rsidR="007E1F3B" w:rsidRPr="00580AC8">
        <w:rPr>
          <w:b/>
          <w:spacing w:val="-4"/>
        </w:rPr>
        <w:t xml:space="preserve">Vendors will open 12pm to 4pm on Wednesday, </w:t>
      </w:r>
      <w:r w:rsidR="00430B6B">
        <w:rPr>
          <w:b/>
          <w:spacing w:val="-4"/>
        </w:rPr>
        <w:t xml:space="preserve">September </w:t>
      </w:r>
      <w:r w:rsidR="00AF4520">
        <w:rPr>
          <w:b/>
          <w:spacing w:val="-4"/>
        </w:rPr>
        <w:t xml:space="preserve">24 </w:t>
      </w:r>
      <w:r w:rsidR="00AF4520" w:rsidRPr="00580AC8">
        <w:rPr>
          <w:b/>
          <w:spacing w:val="-4"/>
        </w:rPr>
        <w:t>9</w:t>
      </w:r>
      <w:r w:rsidR="007E1F3B" w:rsidRPr="00580AC8">
        <w:rPr>
          <w:b/>
          <w:spacing w:val="-4"/>
        </w:rPr>
        <w:t xml:space="preserve">am to 4pm on Thursday and Friday, </w:t>
      </w:r>
      <w:r w:rsidR="00321578">
        <w:rPr>
          <w:b/>
          <w:spacing w:val="-4"/>
        </w:rPr>
        <w:t xml:space="preserve">September </w:t>
      </w:r>
      <w:r w:rsidR="00871FD0">
        <w:rPr>
          <w:b/>
          <w:spacing w:val="-4"/>
        </w:rPr>
        <w:t>25</w:t>
      </w:r>
      <w:r w:rsidR="00321578">
        <w:rPr>
          <w:b/>
          <w:spacing w:val="-4"/>
        </w:rPr>
        <w:t xml:space="preserve"> and </w:t>
      </w:r>
      <w:r w:rsidR="00FB366C">
        <w:rPr>
          <w:b/>
          <w:spacing w:val="-4"/>
        </w:rPr>
        <w:t>2</w:t>
      </w:r>
      <w:r w:rsidR="00871FD0">
        <w:rPr>
          <w:b/>
          <w:spacing w:val="-4"/>
        </w:rPr>
        <w:t>6</w:t>
      </w:r>
      <w:r w:rsidR="007E1F3B" w:rsidRPr="00580AC8">
        <w:rPr>
          <w:b/>
          <w:spacing w:val="-4"/>
        </w:rPr>
        <w:t xml:space="preserve">, and 9am to noon on Saturday, </w:t>
      </w:r>
      <w:r w:rsidR="00321578">
        <w:rPr>
          <w:b/>
          <w:spacing w:val="-4"/>
        </w:rPr>
        <w:t xml:space="preserve">September </w:t>
      </w:r>
      <w:r w:rsidR="00FB366C">
        <w:rPr>
          <w:b/>
          <w:spacing w:val="-4"/>
        </w:rPr>
        <w:t>2</w:t>
      </w:r>
      <w:r w:rsidR="00871FD0">
        <w:rPr>
          <w:b/>
          <w:spacing w:val="-4"/>
        </w:rPr>
        <w:t>7</w:t>
      </w:r>
      <w:r w:rsidR="001C1D50">
        <w:rPr>
          <w:b/>
          <w:spacing w:val="-4"/>
        </w:rPr>
        <w:t xml:space="preserve">. </w:t>
      </w:r>
      <w:r w:rsidR="007E1F3B" w:rsidRPr="00580AC8">
        <w:rPr>
          <w:b/>
          <w:spacing w:val="-4"/>
        </w:rPr>
        <w:t xml:space="preserve">Vendor </w:t>
      </w:r>
      <w:r w:rsidR="00580AC8" w:rsidRPr="00580AC8">
        <w:rPr>
          <w:b/>
          <w:spacing w:val="-4"/>
        </w:rPr>
        <w:t>teardown</w:t>
      </w:r>
      <w:r w:rsidR="007E1F3B" w:rsidRPr="00580AC8">
        <w:rPr>
          <w:b/>
          <w:spacing w:val="-4"/>
        </w:rPr>
        <w:t xml:space="preserve"> will take </w:t>
      </w:r>
      <w:r w:rsidR="00AF4520" w:rsidRPr="00580AC8">
        <w:rPr>
          <w:b/>
          <w:spacing w:val="-4"/>
        </w:rPr>
        <w:t>place from</w:t>
      </w:r>
      <w:r w:rsidR="007E1F3B" w:rsidRPr="00580AC8">
        <w:rPr>
          <w:b/>
          <w:spacing w:val="-4"/>
        </w:rPr>
        <w:t xml:space="preserve"> 12pm to 5pm on Saturday, </w:t>
      </w:r>
      <w:r w:rsidR="00321578">
        <w:rPr>
          <w:b/>
          <w:spacing w:val="-4"/>
        </w:rPr>
        <w:t xml:space="preserve">September </w:t>
      </w:r>
      <w:r w:rsidR="00FB366C">
        <w:rPr>
          <w:b/>
          <w:spacing w:val="-4"/>
        </w:rPr>
        <w:t>2</w:t>
      </w:r>
      <w:r w:rsidR="00871FD0">
        <w:rPr>
          <w:b/>
          <w:spacing w:val="-4"/>
        </w:rPr>
        <w:t>7</w:t>
      </w:r>
      <w:r w:rsidR="001C1D50" w:rsidRPr="00580AC8">
        <w:rPr>
          <w:b/>
          <w:spacing w:val="-4"/>
        </w:rPr>
        <w:t>.</w:t>
      </w:r>
      <w:r w:rsidR="001C1D50">
        <w:rPr>
          <w:spacing w:val="-4"/>
        </w:rPr>
        <w:t xml:space="preserve"> </w:t>
      </w:r>
      <w:r w:rsidRPr="00434584">
        <w:t xml:space="preserve">A </w:t>
      </w:r>
      <w:r w:rsidRPr="00434584">
        <w:rPr>
          <w:spacing w:val="-5"/>
        </w:rPr>
        <w:t xml:space="preserve">live-in </w:t>
      </w:r>
      <w:r w:rsidR="00CB7C5C">
        <w:rPr>
          <w:spacing w:val="-6"/>
        </w:rPr>
        <w:t>RV</w:t>
      </w:r>
      <w:r w:rsidRPr="00434584">
        <w:rPr>
          <w:spacing w:val="-6"/>
        </w:rPr>
        <w:t xml:space="preserve"> </w:t>
      </w:r>
      <w:r w:rsidRPr="00434584">
        <w:rPr>
          <w:spacing w:val="-3"/>
        </w:rPr>
        <w:t xml:space="preserve">fee of </w:t>
      </w:r>
      <w:r w:rsidRPr="00434584">
        <w:rPr>
          <w:spacing w:val="-4"/>
        </w:rPr>
        <w:t>$</w:t>
      </w:r>
      <w:r w:rsidR="00CD6D72">
        <w:rPr>
          <w:spacing w:val="-4"/>
        </w:rPr>
        <w:t>2</w:t>
      </w:r>
      <w:r w:rsidR="00871FD0">
        <w:rPr>
          <w:spacing w:val="-4"/>
        </w:rPr>
        <w:t>7</w:t>
      </w:r>
      <w:r w:rsidR="00CD6D72">
        <w:rPr>
          <w:spacing w:val="-4"/>
        </w:rPr>
        <w:t>0.00</w:t>
      </w:r>
      <w:r w:rsidR="00461B7C" w:rsidRPr="00434584">
        <w:rPr>
          <w:spacing w:val="-4"/>
        </w:rPr>
        <w:t xml:space="preserve"> </w:t>
      </w:r>
      <w:r w:rsidRPr="00434584">
        <w:rPr>
          <w:spacing w:val="-4"/>
        </w:rPr>
        <w:t xml:space="preserve">for </w:t>
      </w:r>
      <w:r w:rsidRPr="00434584">
        <w:rPr>
          <w:spacing w:val="-6"/>
        </w:rPr>
        <w:t xml:space="preserve">General Parking </w:t>
      </w:r>
      <w:r w:rsidRPr="00434584">
        <w:rPr>
          <w:spacing w:val="-4"/>
        </w:rPr>
        <w:t xml:space="preserve">Full </w:t>
      </w:r>
      <w:r w:rsidRPr="00434584">
        <w:rPr>
          <w:spacing w:val="-6"/>
        </w:rPr>
        <w:t xml:space="preserve">Hookups </w:t>
      </w:r>
      <w:r w:rsidRPr="00434584">
        <w:t xml:space="preserve">(5 </w:t>
      </w:r>
      <w:r w:rsidRPr="00434584">
        <w:rPr>
          <w:spacing w:val="-5"/>
        </w:rPr>
        <w:t>nights)</w:t>
      </w:r>
      <w:r w:rsidR="001C1D50" w:rsidRPr="00434584">
        <w:rPr>
          <w:spacing w:val="-5"/>
        </w:rPr>
        <w:t xml:space="preserve">. </w:t>
      </w:r>
      <w:r w:rsidRPr="00434584">
        <w:rPr>
          <w:spacing w:val="-5"/>
        </w:rPr>
        <w:t xml:space="preserve">Early arrival </w:t>
      </w:r>
      <w:r w:rsidRPr="00434584">
        <w:rPr>
          <w:spacing w:val="-4"/>
        </w:rPr>
        <w:t>is</w:t>
      </w:r>
      <w:r w:rsidRPr="00434584">
        <w:rPr>
          <w:spacing w:val="-5"/>
        </w:rPr>
        <w:t xml:space="preserve"> </w:t>
      </w:r>
      <w:r w:rsidRPr="00434584">
        <w:rPr>
          <w:spacing w:val="-6"/>
        </w:rPr>
        <w:t>available.</w:t>
      </w:r>
      <w:r w:rsidR="00544BAD">
        <w:rPr>
          <w:spacing w:val="-6"/>
        </w:rPr>
        <w:t xml:space="preserve"> </w:t>
      </w:r>
    </w:p>
    <w:p w14:paraId="4C757368" w14:textId="5F0B456C" w:rsidR="00645A0B" w:rsidRPr="00434584" w:rsidRDefault="00645A0B" w:rsidP="00645A0B">
      <w:pPr>
        <w:pStyle w:val="BodyText"/>
        <w:spacing w:before="132" w:line="226" w:lineRule="exact"/>
        <w:ind w:left="169" w:right="148"/>
      </w:pPr>
      <w:r w:rsidRPr="00434584">
        <w:rPr>
          <w:spacing w:val="-3"/>
        </w:rPr>
        <w:t xml:space="preserve">The </w:t>
      </w:r>
      <w:r w:rsidRPr="00434584">
        <w:rPr>
          <w:b/>
          <w:spacing w:val="-5"/>
        </w:rPr>
        <w:t xml:space="preserve">display </w:t>
      </w:r>
      <w:r w:rsidR="00CB7C5C">
        <w:rPr>
          <w:b/>
          <w:spacing w:val="-5"/>
        </w:rPr>
        <w:t>RV</w:t>
      </w:r>
      <w:r w:rsidR="00267304">
        <w:rPr>
          <w:b/>
          <w:spacing w:val="-5"/>
        </w:rPr>
        <w:t>’s</w:t>
      </w:r>
      <w:r w:rsidRPr="00434584">
        <w:rPr>
          <w:b/>
          <w:spacing w:val="-5"/>
        </w:rPr>
        <w:t xml:space="preserve"> </w:t>
      </w:r>
      <w:r w:rsidRPr="00434584">
        <w:rPr>
          <w:spacing w:val="-5"/>
        </w:rPr>
        <w:t>will</w:t>
      </w:r>
      <w:r w:rsidRPr="00434584">
        <w:rPr>
          <w:spacing w:val="-4"/>
        </w:rPr>
        <w:t xml:space="preserve"> </w:t>
      </w:r>
      <w:r w:rsidRPr="00434584">
        <w:rPr>
          <w:spacing w:val="-3"/>
        </w:rPr>
        <w:t xml:space="preserve">be </w:t>
      </w:r>
      <w:r w:rsidRPr="00434584">
        <w:rPr>
          <w:spacing w:val="-5"/>
        </w:rPr>
        <w:t xml:space="preserve">allocated </w:t>
      </w:r>
      <w:r w:rsidRPr="00434584">
        <w:t xml:space="preserve">a </w:t>
      </w:r>
      <w:r w:rsidRPr="00434584">
        <w:rPr>
          <w:spacing w:val="-5"/>
        </w:rPr>
        <w:t xml:space="preserve">nominal 20-foot </w:t>
      </w:r>
      <w:r w:rsidRPr="00434584">
        <w:rPr>
          <w:spacing w:val="-3"/>
        </w:rPr>
        <w:t xml:space="preserve">by </w:t>
      </w:r>
      <w:r w:rsidRPr="00434584">
        <w:rPr>
          <w:spacing w:val="-5"/>
        </w:rPr>
        <w:t xml:space="preserve">40-foot area </w:t>
      </w:r>
      <w:r w:rsidRPr="00434584">
        <w:rPr>
          <w:spacing w:val="-3"/>
        </w:rPr>
        <w:t xml:space="preserve">at </w:t>
      </w:r>
      <w:r w:rsidRPr="00434584">
        <w:t xml:space="preserve">a </w:t>
      </w:r>
      <w:r w:rsidRPr="00434584">
        <w:rPr>
          <w:spacing w:val="-4"/>
        </w:rPr>
        <w:t xml:space="preserve">rate </w:t>
      </w:r>
      <w:r w:rsidRPr="00434584">
        <w:rPr>
          <w:spacing w:val="-3"/>
        </w:rPr>
        <w:t xml:space="preserve">of </w:t>
      </w:r>
      <w:r w:rsidRPr="00434584">
        <w:rPr>
          <w:spacing w:val="-5"/>
        </w:rPr>
        <w:t>$</w:t>
      </w:r>
      <w:r w:rsidR="00461B7C" w:rsidRPr="00434584">
        <w:rPr>
          <w:spacing w:val="-5"/>
        </w:rPr>
        <w:t>1</w:t>
      </w:r>
      <w:r w:rsidR="005269C2">
        <w:rPr>
          <w:spacing w:val="-5"/>
        </w:rPr>
        <w:t>7</w:t>
      </w:r>
      <w:r w:rsidR="00461B7C" w:rsidRPr="00434584">
        <w:rPr>
          <w:spacing w:val="-5"/>
        </w:rPr>
        <w:t>5.00 per</w:t>
      </w:r>
      <w:r w:rsidRPr="00434584">
        <w:rPr>
          <w:spacing w:val="-4"/>
        </w:rPr>
        <w:t xml:space="preserve"> </w:t>
      </w:r>
      <w:r w:rsidRPr="00434584">
        <w:rPr>
          <w:spacing w:val="-5"/>
        </w:rPr>
        <w:t xml:space="preserve">initial space </w:t>
      </w:r>
      <w:r w:rsidRPr="00434584">
        <w:rPr>
          <w:spacing w:val="-4"/>
        </w:rPr>
        <w:t xml:space="preserve">that </w:t>
      </w:r>
      <w:r w:rsidRPr="00434584">
        <w:rPr>
          <w:spacing w:val="-5"/>
        </w:rPr>
        <w:t xml:space="preserve">includes </w:t>
      </w:r>
      <w:r w:rsidRPr="00434584">
        <w:rPr>
          <w:spacing w:val="-4"/>
        </w:rPr>
        <w:t xml:space="preserve">one </w:t>
      </w:r>
      <w:r w:rsidR="00CB7C5C">
        <w:rPr>
          <w:spacing w:val="-5"/>
        </w:rPr>
        <w:t>RV</w:t>
      </w:r>
      <w:r w:rsidRPr="00434584">
        <w:rPr>
          <w:spacing w:val="-5"/>
        </w:rPr>
        <w:t xml:space="preserve">. </w:t>
      </w:r>
      <w:r w:rsidRPr="00434584">
        <w:rPr>
          <w:spacing w:val="-6"/>
        </w:rPr>
        <w:t xml:space="preserve">Additional display </w:t>
      </w:r>
      <w:r w:rsidR="00CB7C5C">
        <w:rPr>
          <w:spacing w:val="-4"/>
        </w:rPr>
        <w:t>RV</w:t>
      </w:r>
      <w:r w:rsidRPr="00434584">
        <w:rPr>
          <w:spacing w:val="-4"/>
        </w:rPr>
        <w:t xml:space="preserve"> </w:t>
      </w:r>
      <w:r w:rsidRPr="00434584">
        <w:rPr>
          <w:spacing w:val="-5"/>
        </w:rPr>
        <w:t xml:space="preserve">sites will </w:t>
      </w:r>
      <w:r w:rsidRPr="00434584">
        <w:rPr>
          <w:spacing w:val="-3"/>
        </w:rPr>
        <w:t xml:space="preserve">be </w:t>
      </w:r>
      <w:r w:rsidRPr="00434584">
        <w:rPr>
          <w:spacing w:val="-5"/>
        </w:rPr>
        <w:t>$</w:t>
      </w:r>
      <w:r w:rsidR="00461B7C" w:rsidRPr="00434584">
        <w:rPr>
          <w:spacing w:val="-5"/>
        </w:rPr>
        <w:t>100.00 each</w:t>
      </w:r>
      <w:r w:rsidRPr="00434584">
        <w:rPr>
          <w:spacing w:val="-5"/>
        </w:rPr>
        <w:t xml:space="preserve">. </w:t>
      </w:r>
      <w:r w:rsidRPr="00434584">
        <w:t xml:space="preserve">A </w:t>
      </w:r>
      <w:r w:rsidRPr="00434584">
        <w:rPr>
          <w:spacing w:val="-5"/>
        </w:rPr>
        <w:t xml:space="preserve">provision </w:t>
      </w:r>
      <w:r w:rsidRPr="00434584">
        <w:rPr>
          <w:spacing w:val="-4"/>
        </w:rPr>
        <w:t xml:space="preserve">for </w:t>
      </w:r>
      <w:r w:rsidRPr="00434584">
        <w:t xml:space="preserve">a </w:t>
      </w:r>
      <w:r w:rsidRPr="00434584">
        <w:rPr>
          <w:spacing w:val="-6"/>
        </w:rPr>
        <w:t xml:space="preserve">live-in </w:t>
      </w:r>
      <w:r w:rsidR="00CB7C5C">
        <w:rPr>
          <w:spacing w:val="-5"/>
        </w:rPr>
        <w:t>RV</w:t>
      </w:r>
      <w:r w:rsidRPr="00434584">
        <w:rPr>
          <w:spacing w:val="-5"/>
        </w:rPr>
        <w:t xml:space="preserve"> display </w:t>
      </w:r>
      <w:r w:rsidRPr="00434584">
        <w:t>is</w:t>
      </w:r>
      <w:r w:rsidR="002A1B41">
        <w:t xml:space="preserve"> </w:t>
      </w:r>
      <w:r w:rsidRPr="00434584">
        <w:rPr>
          <w:spacing w:val="-5"/>
        </w:rPr>
        <w:t xml:space="preserve">listed </w:t>
      </w:r>
      <w:r w:rsidRPr="00434584">
        <w:rPr>
          <w:spacing w:val="-3"/>
        </w:rPr>
        <w:t xml:space="preserve">on </w:t>
      </w:r>
      <w:r w:rsidRPr="00434584">
        <w:rPr>
          <w:spacing w:val="-4"/>
        </w:rPr>
        <w:t xml:space="preserve">the </w:t>
      </w:r>
      <w:r w:rsidR="00CB7C5C">
        <w:rPr>
          <w:spacing w:val="-5"/>
        </w:rPr>
        <w:t>RV</w:t>
      </w:r>
      <w:r w:rsidRPr="00434584">
        <w:rPr>
          <w:spacing w:val="-5"/>
        </w:rPr>
        <w:t xml:space="preserve"> </w:t>
      </w:r>
      <w:r w:rsidRPr="00434584">
        <w:rPr>
          <w:spacing w:val="-6"/>
        </w:rPr>
        <w:t>Dealer Registration form.</w:t>
      </w:r>
    </w:p>
    <w:p w14:paraId="50D94A07" w14:textId="713862E8" w:rsidR="00645A0B" w:rsidRPr="00434584" w:rsidRDefault="00CB7C5C" w:rsidP="00645A0B">
      <w:pPr>
        <w:pStyle w:val="BodyText"/>
        <w:spacing w:before="116"/>
        <w:ind w:left="179" w:right="148"/>
      </w:pPr>
      <w:r>
        <w:t>RV</w:t>
      </w:r>
      <w:r w:rsidR="00645A0B" w:rsidRPr="00434584">
        <w:t xml:space="preserve"> Dealers will be governed by the </w:t>
      </w:r>
      <w:r w:rsidR="00871FD0">
        <w:t>Texas</w:t>
      </w:r>
      <w:r w:rsidR="00645A0B" w:rsidRPr="00434584">
        <w:t xml:space="preserve"> Motor Vehicle Commission's off-site exhibit rules.</w:t>
      </w:r>
    </w:p>
    <w:p w14:paraId="3AF9C1F0" w14:textId="7598E479" w:rsidR="00645A0B" w:rsidRPr="00434584" w:rsidRDefault="00645A0B" w:rsidP="00645A0B">
      <w:pPr>
        <w:pStyle w:val="BodyText"/>
        <w:spacing w:before="143" w:line="226" w:lineRule="exact"/>
        <w:ind w:left="160" w:right="22"/>
      </w:pPr>
      <w:r w:rsidRPr="00434584">
        <w:rPr>
          <w:b/>
          <w:spacing w:val="-5"/>
        </w:rPr>
        <w:t xml:space="preserve">Outdoor display space </w:t>
      </w:r>
      <w:r w:rsidRPr="00434584">
        <w:rPr>
          <w:spacing w:val="-3"/>
        </w:rPr>
        <w:t xml:space="preserve">for </w:t>
      </w:r>
      <w:r w:rsidRPr="00434584">
        <w:rPr>
          <w:spacing w:val="-4"/>
        </w:rPr>
        <w:t xml:space="preserve">service providers </w:t>
      </w:r>
      <w:r w:rsidRPr="00434584">
        <w:t xml:space="preserve">is </w:t>
      </w:r>
      <w:r w:rsidRPr="00434584">
        <w:rPr>
          <w:spacing w:val="-3"/>
        </w:rPr>
        <w:t xml:space="preserve">at the </w:t>
      </w:r>
      <w:r w:rsidRPr="00434584">
        <w:rPr>
          <w:spacing w:val="-4"/>
        </w:rPr>
        <w:t xml:space="preserve">rate </w:t>
      </w:r>
      <w:r w:rsidRPr="00434584">
        <w:rPr>
          <w:spacing w:val="-3"/>
        </w:rPr>
        <w:t xml:space="preserve">of </w:t>
      </w:r>
      <w:r w:rsidRPr="00434584">
        <w:rPr>
          <w:spacing w:val="-4"/>
        </w:rPr>
        <w:t>$</w:t>
      </w:r>
      <w:r w:rsidR="00461B7C" w:rsidRPr="00434584">
        <w:rPr>
          <w:spacing w:val="-4"/>
        </w:rPr>
        <w:t>1</w:t>
      </w:r>
      <w:r w:rsidR="00871FD0">
        <w:rPr>
          <w:spacing w:val="-4"/>
        </w:rPr>
        <w:t>7</w:t>
      </w:r>
      <w:r w:rsidR="00461B7C" w:rsidRPr="00434584">
        <w:rPr>
          <w:spacing w:val="-4"/>
        </w:rPr>
        <w:t>5.00 for</w:t>
      </w:r>
      <w:r w:rsidRPr="00434584">
        <w:rPr>
          <w:spacing w:val="-3"/>
        </w:rPr>
        <w:t xml:space="preserve"> the </w:t>
      </w:r>
      <w:r w:rsidRPr="00434584">
        <w:rPr>
          <w:spacing w:val="-4"/>
        </w:rPr>
        <w:t>initial space and $100</w:t>
      </w:r>
      <w:r w:rsidR="00461B7C" w:rsidRPr="00434584">
        <w:rPr>
          <w:spacing w:val="-4"/>
        </w:rPr>
        <w:t>.00</w:t>
      </w:r>
      <w:r w:rsidRPr="00434584">
        <w:rPr>
          <w:spacing w:val="-4"/>
        </w:rPr>
        <w:t xml:space="preserve"> </w:t>
      </w:r>
      <w:r w:rsidRPr="00434584">
        <w:rPr>
          <w:spacing w:val="-3"/>
        </w:rPr>
        <w:t xml:space="preserve">for </w:t>
      </w:r>
      <w:r w:rsidRPr="00434584">
        <w:rPr>
          <w:spacing w:val="-4"/>
        </w:rPr>
        <w:t xml:space="preserve">each additional </w:t>
      </w:r>
      <w:r w:rsidRPr="00434584">
        <w:rPr>
          <w:spacing w:val="-5"/>
        </w:rPr>
        <w:t xml:space="preserve">space. Please </w:t>
      </w:r>
      <w:r w:rsidRPr="00434584">
        <w:rPr>
          <w:spacing w:val="-4"/>
        </w:rPr>
        <w:t xml:space="preserve">state </w:t>
      </w:r>
      <w:r w:rsidRPr="00434584">
        <w:rPr>
          <w:spacing w:val="-3"/>
        </w:rPr>
        <w:t xml:space="preserve">the </w:t>
      </w:r>
      <w:r w:rsidRPr="00434584">
        <w:rPr>
          <w:spacing w:val="-4"/>
        </w:rPr>
        <w:t xml:space="preserve">required space </w:t>
      </w:r>
      <w:r w:rsidRPr="00434584">
        <w:rPr>
          <w:spacing w:val="-3"/>
        </w:rPr>
        <w:t xml:space="preserve">on the </w:t>
      </w:r>
      <w:r w:rsidRPr="00434584">
        <w:rPr>
          <w:spacing w:val="-5"/>
        </w:rPr>
        <w:t xml:space="preserve">registration </w:t>
      </w:r>
      <w:r w:rsidRPr="00434584">
        <w:rPr>
          <w:spacing w:val="-4"/>
        </w:rPr>
        <w:t xml:space="preserve">form </w:t>
      </w:r>
      <w:r w:rsidRPr="00434584">
        <w:t xml:space="preserve">to </w:t>
      </w:r>
      <w:r w:rsidRPr="00434584">
        <w:rPr>
          <w:spacing w:val="-5"/>
        </w:rPr>
        <w:t xml:space="preserve">allow proper </w:t>
      </w:r>
      <w:r w:rsidRPr="00434584">
        <w:rPr>
          <w:spacing w:val="-6"/>
        </w:rPr>
        <w:t xml:space="preserve">planning </w:t>
      </w:r>
      <w:r w:rsidRPr="00434584">
        <w:rPr>
          <w:spacing w:val="-4"/>
        </w:rPr>
        <w:t xml:space="preserve">for </w:t>
      </w:r>
      <w:r w:rsidRPr="00434584">
        <w:rPr>
          <w:spacing w:val="-5"/>
        </w:rPr>
        <w:t xml:space="preserve">your </w:t>
      </w:r>
      <w:r w:rsidRPr="00434584">
        <w:rPr>
          <w:spacing w:val="-6"/>
        </w:rPr>
        <w:t xml:space="preserve">display. </w:t>
      </w:r>
      <w:r w:rsidRPr="00434584">
        <w:t xml:space="preserve">A </w:t>
      </w:r>
      <w:r w:rsidRPr="00434584">
        <w:rPr>
          <w:spacing w:val="-5"/>
        </w:rPr>
        <w:t xml:space="preserve">live-in </w:t>
      </w:r>
      <w:r w:rsidR="00CB7C5C">
        <w:rPr>
          <w:spacing w:val="-4"/>
        </w:rPr>
        <w:t>RV</w:t>
      </w:r>
      <w:r w:rsidRPr="00434584">
        <w:rPr>
          <w:spacing w:val="-4"/>
        </w:rPr>
        <w:t xml:space="preserve"> </w:t>
      </w:r>
      <w:r w:rsidRPr="00434584">
        <w:rPr>
          <w:spacing w:val="-3"/>
        </w:rPr>
        <w:t xml:space="preserve">fee of </w:t>
      </w:r>
      <w:r w:rsidRPr="00434584">
        <w:rPr>
          <w:spacing w:val="-4"/>
        </w:rPr>
        <w:t>$</w:t>
      </w:r>
      <w:r w:rsidR="00871FD0">
        <w:rPr>
          <w:spacing w:val="-4"/>
        </w:rPr>
        <w:t>300</w:t>
      </w:r>
      <w:r w:rsidR="00461B7C" w:rsidRPr="00434584">
        <w:rPr>
          <w:spacing w:val="-4"/>
        </w:rPr>
        <w:t>.00 is</w:t>
      </w:r>
      <w:r w:rsidRPr="00434584">
        <w:rPr>
          <w:spacing w:val="-6"/>
        </w:rPr>
        <w:t xml:space="preserve"> required </w:t>
      </w:r>
      <w:r w:rsidRPr="00434584">
        <w:t xml:space="preserve">if </w:t>
      </w:r>
      <w:r w:rsidRPr="00434584">
        <w:rPr>
          <w:spacing w:val="-6"/>
        </w:rPr>
        <w:t xml:space="preserve">living </w:t>
      </w:r>
      <w:r w:rsidRPr="00434584">
        <w:t xml:space="preserve">in </w:t>
      </w:r>
      <w:r w:rsidRPr="00434584">
        <w:rPr>
          <w:spacing w:val="-4"/>
        </w:rPr>
        <w:t xml:space="preserve">the </w:t>
      </w:r>
      <w:r w:rsidRPr="00434584">
        <w:rPr>
          <w:spacing w:val="-6"/>
        </w:rPr>
        <w:t xml:space="preserve">display </w:t>
      </w:r>
      <w:r w:rsidRPr="00434584">
        <w:rPr>
          <w:spacing w:val="-5"/>
        </w:rPr>
        <w:t xml:space="preserve">space. </w:t>
      </w:r>
      <w:r w:rsidRPr="00434584">
        <w:rPr>
          <w:spacing w:val="-6"/>
        </w:rPr>
        <w:t xml:space="preserve">Display </w:t>
      </w:r>
      <w:r w:rsidR="002A1B41">
        <w:rPr>
          <w:spacing w:val="-6"/>
        </w:rPr>
        <w:t>p</w:t>
      </w:r>
      <w:r w:rsidRPr="00434584">
        <w:rPr>
          <w:spacing w:val="-5"/>
        </w:rPr>
        <w:t>arking with full</w:t>
      </w:r>
      <w:r w:rsidRPr="00434584">
        <w:rPr>
          <w:spacing w:val="-6"/>
        </w:rPr>
        <w:t xml:space="preserve"> hookups </w:t>
      </w:r>
      <w:r w:rsidRPr="00434584">
        <w:rPr>
          <w:b/>
        </w:rPr>
        <w:t xml:space="preserve">- </w:t>
      </w:r>
      <w:r w:rsidRPr="00434584">
        <w:rPr>
          <w:spacing w:val="-5"/>
        </w:rPr>
        <w:t>covers</w:t>
      </w:r>
      <w:r w:rsidR="004D0A64" w:rsidRPr="00434584">
        <w:rPr>
          <w:spacing w:val="-6"/>
        </w:rPr>
        <w:t xml:space="preserve"> Tuesday</w:t>
      </w:r>
      <w:r w:rsidRPr="00434584">
        <w:rPr>
          <w:spacing w:val="-6"/>
        </w:rPr>
        <w:t xml:space="preserve"> </w:t>
      </w:r>
      <w:r w:rsidR="00AF4520" w:rsidRPr="00434584">
        <w:rPr>
          <w:spacing w:val="-4"/>
        </w:rPr>
        <w:t>through</w:t>
      </w:r>
      <w:r w:rsidRPr="00434584">
        <w:rPr>
          <w:spacing w:val="-4"/>
        </w:rPr>
        <w:t xml:space="preserve"> </w:t>
      </w:r>
      <w:r w:rsidR="004D0A64" w:rsidRPr="00434584">
        <w:rPr>
          <w:spacing w:val="-5"/>
        </w:rPr>
        <w:t>Saturday</w:t>
      </w:r>
      <w:r w:rsidRPr="00434584">
        <w:rPr>
          <w:spacing w:val="-5"/>
        </w:rPr>
        <w:t xml:space="preserve"> </w:t>
      </w:r>
      <w:r w:rsidRPr="00434584">
        <w:t xml:space="preserve">(5 </w:t>
      </w:r>
      <w:r w:rsidRPr="00434584">
        <w:rPr>
          <w:spacing w:val="-5"/>
        </w:rPr>
        <w:t>nights)</w:t>
      </w:r>
      <w:r w:rsidR="001C1D50" w:rsidRPr="00434584">
        <w:rPr>
          <w:spacing w:val="-5"/>
        </w:rPr>
        <w:t xml:space="preserve">. </w:t>
      </w:r>
      <w:r w:rsidRPr="00434584">
        <w:rPr>
          <w:spacing w:val="-5"/>
        </w:rPr>
        <w:t xml:space="preserve">Early arrival </w:t>
      </w:r>
      <w:r w:rsidRPr="00434584">
        <w:t xml:space="preserve">is </w:t>
      </w:r>
      <w:r w:rsidRPr="00434584">
        <w:rPr>
          <w:spacing w:val="-6"/>
        </w:rPr>
        <w:t>available.</w:t>
      </w:r>
    </w:p>
    <w:p w14:paraId="1A91F466" w14:textId="40979C65" w:rsidR="00645A0B" w:rsidRPr="00434584" w:rsidRDefault="00645A0B" w:rsidP="00645A0B">
      <w:pPr>
        <w:spacing w:before="134" w:line="226" w:lineRule="exact"/>
        <w:ind w:left="160" w:right="148"/>
        <w:rPr>
          <w:rFonts w:ascii="Times New Roman"/>
        </w:rPr>
      </w:pPr>
      <w:r w:rsidRPr="00434584">
        <w:rPr>
          <w:rFonts w:ascii="Times New Roman"/>
          <w:spacing w:val="-4"/>
        </w:rPr>
        <w:t xml:space="preserve">The </w:t>
      </w:r>
      <w:r w:rsidRPr="00434584">
        <w:rPr>
          <w:rFonts w:ascii="Times New Roman"/>
          <w:spacing w:val="-6"/>
        </w:rPr>
        <w:t xml:space="preserve">official welcoming </w:t>
      </w:r>
      <w:r w:rsidRPr="00434584">
        <w:rPr>
          <w:rFonts w:ascii="Times New Roman"/>
          <w:spacing w:val="-3"/>
        </w:rPr>
        <w:t xml:space="preserve">for </w:t>
      </w:r>
      <w:r w:rsidRPr="00434584">
        <w:rPr>
          <w:rFonts w:ascii="Times New Roman"/>
          <w:spacing w:val="-4"/>
        </w:rPr>
        <w:t xml:space="preserve">our </w:t>
      </w:r>
      <w:r w:rsidRPr="00434584">
        <w:rPr>
          <w:rFonts w:ascii="Times New Roman"/>
          <w:spacing w:val="-3"/>
        </w:rPr>
        <w:t xml:space="preserve">members </w:t>
      </w:r>
      <w:r w:rsidRPr="00434584">
        <w:rPr>
          <w:rFonts w:ascii="Times New Roman"/>
        </w:rPr>
        <w:t xml:space="preserve">will be </w:t>
      </w:r>
      <w:r w:rsidR="004D0A64" w:rsidRPr="00434584">
        <w:rPr>
          <w:rFonts w:ascii="Times New Roman"/>
          <w:spacing w:val="-3"/>
        </w:rPr>
        <w:t>Wednesday,</w:t>
      </w:r>
      <w:r w:rsidR="005A09F4">
        <w:rPr>
          <w:rFonts w:ascii="Times New Roman"/>
          <w:spacing w:val="-3"/>
        </w:rPr>
        <w:t xml:space="preserve"> at 7pm</w:t>
      </w:r>
      <w:r w:rsidRPr="00434584">
        <w:rPr>
          <w:rFonts w:ascii="Times New Roman"/>
          <w:spacing w:val="-3"/>
        </w:rPr>
        <w:t>.</w:t>
      </w:r>
      <w:r w:rsidR="00321578">
        <w:rPr>
          <w:rFonts w:ascii="Times New Roman"/>
          <w:spacing w:val="-3"/>
        </w:rPr>
        <w:t xml:space="preserve">September </w:t>
      </w:r>
      <w:r w:rsidR="00AF4520">
        <w:rPr>
          <w:rFonts w:ascii="Times New Roman"/>
          <w:spacing w:val="-3"/>
        </w:rPr>
        <w:t>24,2025</w:t>
      </w:r>
      <w:r w:rsidR="00321578">
        <w:rPr>
          <w:rFonts w:ascii="Times New Roman"/>
          <w:spacing w:val="-3"/>
        </w:rPr>
        <w:t>.</w:t>
      </w:r>
    </w:p>
    <w:p w14:paraId="6C59A938" w14:textId="1F7E1D3E" w:rsidR="00645A0B" w:rsidRPr="00434584" w:rsidRDefault="00645A0B" w:rsidP="005A09F4">
      <w:pPr>
        <w:pStyle w:val="BodyText"/>
        <w:spacing w:before="141" w:line="226" w:lineRule="exact"/>
        <w:ind w:left="169" w:right="380"/>
      </w:pPr>
      <w:r w:rsidRPr="00434584">
        <w:t xml:space="preserve">A </w:t>
      </w:r>
      <w:r w:rsidRPr="00434584">
        <w:rPr>
          <w:spacing w:val="-6"/>
        </w:rPr>
        <w:t xml:space="preserve">registration </w:t>
      </w:r>
      <w:r w:rsidRPr="00434584">
        <w:rPr>
          <w:spacing w:val="-4"/>
        </w:rPr>
        <w:t xml:space="preserve">form </w:t>
      </w:r>
      <w:r w:rsidRPr="00434584">
        <w:t xml:space="preserve">is </w:t>
      </w:r>
      <w:r w:rsidRPr="00434584">
        <w:rPr>
          <w:spacing w:val="-5"/>
        </w:rPr>
        <w:t xml:space="preserve">enclosed </w:t>
      </w:r>
      <w:r w:rsidRPr="00434584">
        <w:rPr>
          <w:spacing w:val="-4"/>
        </w:rPr>
        <w:t xml:space="preserve">for </w:t>
      </w:r>
      <w:r w:rsidRPr="00434584">
        <w:rPr>
          <w:spacing w:val="-6"/>
        </w:rPr>
        <w:t xml:space="preserve">your consideration. Additional </w:t>
      </w:r>
      <w:r w:rsidRPr="00434584">
        <w:rPr>
          <w:spacing w:val="-5"/>
        </w:rPr>
        <w:t xml:space="preserve">details </w:t>
      </w:r>
      <w:r w:rsidRPr="00434584">
        <w:rPr>
          <w:spacing w:val="-4"/>
        </w:rPr>
        <w:t xml:space="preserve">are </w:t>
      </w:r>
      <w:r w:rsidRPr="00434584">
        <w:rPr>
          <w:spacing w:val="-6"/>
        </w:rPr>
        <w:t xml:space="preserve">provided. </w:t>
      </w:r>
      <w:r w:rsidRPr="00434584">
        <w:rPr>
          <w:spacing w:val="-3"/>
        </w:rPr>
        <w:t xml:space="preserve">Your registration </w:t>
      </w:r>
      <w:r w:rsidRPr="00434584">
        <w:t xml:space="preserve">form and all </w:t>
      </w:r>
      <w:r w:rsidRPr="00434584">
        <w:rPr>
          <w:spacing w:val="-3"/>
        </w:rPr>
        <w:t xml:space="preserve">associated documents, </w:t>
      </w:r>
      <w:r w:rsidRPr="00434584">
        <w:t xml:space="preserve">along with </w:t>
      </w:r>
      <w:r w:rsidRPr="00434584">
        <w:rPr>
          <w:spacing w:val="-3"/>
        </w:rPr>
        <w:t xml:space="preserve">your </w:t>
      </w:r>
      <w:r w:rsidRPr="00434584">
        <w:t xml:space="preserve">fees, </w:t>
      </w:r>
      <w:r w:rsidRPr="00434584">
        <w:rPr>
          <w:spacing w:val="-3"/>
        </w:rPr>
        <w:t xml:space="preserve">should </w:t>
      </w:r>
      <w:r w:rsidRPr="00434584">
        <w:t xml:space="preserve">be </w:t>
      </w:r>
      <w:r w:rsidRPr="00434584">
        <w:rPr>
          <w:spacing w:val="-3"/>
        </w:rPr>
        <w:t xml:space="preserve">submitted </w:t>
      </w:r>
      <w:r w:rsidRPr="00434584">
        <w:t>to</w:t>
      </w:r>
      <w:r w:rsidR="00710F69">
        <w:t xml:space="preserve"> </w:t>
      </w:r>
      <w:r w:rsidR="00710F69" w:rsidRPr="00434584">
        <w:rPr>
          <w:spacing w:val="-3"/>
        </w:rPr>
        <w:t xml:space="preserve">Six-State Rally </w:t>
      </w:r>
      <w:r w:rsidR="00710F69" w:rsidRPr="00434584">
        <w:rPr>
          <w:spacing w:val="-4"/>
        </w:rPr>
        <w:t xml:space="preserve">Association, </w:t>
      </w:r>
      <w:r w:rsidR="00710F69" w:rsidRPr="00434584">
        <w:rPr>
          <w:spacing w:val="-3"/>
        </w:rPr>
        <w:t xml:space="preserve">c/o </w:t>
      </w:r>
      <w:r w:rsidR="00710F69" w:rsidRPr="00434584">
        <w:rPr>
          <w:spacing w:val="-4"/>
        </w:rPr>
        <w:t xml:space="preserve">FMCA, 8291 Clough </w:t>
      </w:r>
      <w:r w:rsidR="00710F69" w:rsidRPr="00434584">
        <w:rPr>
          <w:spacing w:val="-3"/>
        </w:rPr>
        <w:t xml:space="preserve">Pike, </w:t>
      </w:r>
      <w:r w:rsidR="00710F69" w:rsidRPr="00434584">
        <w:rPr>
          <w:spacing w:val="-4"/>
        </w:rPr>
        <w:t xml:space="preserve">Cincinnati, </w:t>
      </w:r>
      <w:r w:rsidR="00710F69" w:rsidRPr="00434584">
        <w:rPr>
          <w:spacing w:val="-3"/>
        </w:rPr>
        <w:t xml:space="preserve">OH </w:t>
      </w:r>
      <w:r w:rsidR="00710F69" w:rsidRPr="00434584">
        <w:rPr>
          <w:spacing w:val="-4"/>
        </w:rPr>
        <w:t>45244</w:t>
      </w:r>
      <w:r w:rsidR="001C1D50" w:rsidRPr="00434584">
        <w:rPr>
          <w:spacing w:val="-4"/>
        </w:rPr>
        <w:t>.</w:t>
      </w:r>
      <w:r w:rsidR="001C1D50" w:rsidRPr="00434584">
        <w:t xml:space="preserve"> </w:t>
      </w:r>
      <w:r w:rsidRPr="00434584">
        <w:rPr>
          <w:spacing w:val="-5"/>
        </w:rPr>
        <w:t xml:space="preserve">Spaces </w:t>
      </w:r>
      <w:r w:rsidRPr="00434584">
        <w:rPr>
          <w:spacing w:val="-4"/>
        </w:rPr>
        <w:t xml:space="preserve">are </w:t>
      </w:r>
      <w:r w:rsidRPr="00434584">
        <w:rPr>
          <w:spacing w:val="-5"/>
        </w:rPr>
        <w:t xml:space="preserve">limited and will </w:t>
      </w:r>
      <w:r w:rsidRPr="00434584">
        <w:rPr>
          <w:spacing w:val="-4"/>
        </w:rPr>
        <w:t xml:space="preserve">be </w:t>
      </w:r>
      <w:r w:rsidRPr="00434584">
        <w:rPr>
          <w:spacing w:val="-6"/>
        </w:rPr>
        <w:t xml:space="preserve">assigned </w:t>
      </w:r>
      <w:r w:rsidRPr="00434584">
        <w:rPr>
          <w:spacing w:val="-3"/>
        </w:rPr>
        <w:t xml:space="preserve">on </w:t>
      </w:r>
      <w:r w:rsidRPr="00434584">
        <w:t xml:space="preserve">a </w:t>
      </w:r>
      <w:r w:rsidRPr="00434584">
        <w:rPr>
          <w:spacing w:val="-6"/>
        </w:rPr>
        <w:t xml:space="preserve">first-come </w:t>
      </w:r>
      <w:r w:rsidRPr="00434584">
        <w:rPr>
          <w:spacing w:val="-5"/>
        </w:rPr>
        <w:t xml:space="preserve">first-served basis. See </w:t>
      </w:r>
      <w:r w:rsidRPr="00434584">
        <w:rPr>
          <w:spacing w:val="-4"/>
        </w:rPr>
        <w:t xml:space="preserve">our web site </w:t>
      </w:r>
      <w:hyperlink r:id="rId7">
        <w:r w:rsidRPr="00434584">
          <w:rPr>
            <w:spacing w:val="-6"/>
          </w:rPr>
          <w:t>www.sca-fmca.com</w:t>
        </w:r>
      </w:hyperlink>
      <w:r w:rsidRPr="00434584">
        <w:rPr>
          <w:spacing w:val="-6"/>
        </w:rPr>
        <w:t xml:space="preserve"> </w:t>
      </w:r>
      <w:r w:rsidRPr="00434584">
        <w:rPr>
          <w:spacing w:val="-5"/>
        </w:rPr>
        <w:t xml:space="preserve">for </w:t>
      </w:r>
      <w:r w:rsidRPr="00434584">
        <w:rPr>
          <w:spacing w:val="-6"/>
        </w:rPr>
        <w:t xml:space="preserve">additional </w:t>
      </w:r>
      <w:r w:rsidRPr="00434584">
        <w:rPr>
          <w:spacing w:val="-5"/>
        </w:rPr>
        <w:t>details.</w:t>
      </w:r>
    </w:p>
    <w:p w14:paraId="46BDC414" w14:textId="299DD075" w:rsidR="00645A0B" w:rsidRPr="00434584" w:rsidRDefault="00645A0B" w:rsidP="00645A0B">
      <w:pPr>
        <w:spacing w:before="119" w:line="249" w:lineRule="exact"/>
        <w:ind w:left="164" w:right="148"/>
        <w:rPr>
          <w:rFonts w:ascii="Times New Roman"/>
          <w:b/>
        </w:rPr>
      </w:pPr>
      <w:r w:rsidRPr="00434584">
        <w:rPr>
          <w:rFonts w:ascii="Times New Roman"/>
          <w:b/>
          <w:u w:val="thick"/>
        </w:rPr>
        <w:t>Please note the Insurance</w:t>
      </w:r>
      <w:r w:rsidR="00710F69">
        <w:rPr>
          <w:spacing w:val="-3"/>
        </w:rPr>
        <w:t xml:space="preserve"> </w:t>
      </w:r>
      <w:r w:rsidRPr="00434584">
        <w:rPr>
          <w:rFonts w:ascii="Times New Roman"/>
          <w:b/>
          <w:u w:val="thick"/>
        </w:rPr>
        <w:t>Requirement highlighted on the Registration Form.</w:t>
      </w:r>
    </w:p>
    <w:p w14:paraId="7917FB1E" w14:textId="77777777" w:rsidR="00645A0B" w:rsidRPr="00434584" w:rsidRDefault="00645A0B" w:rsidP="00645A0B">
      <w:pPr>
        <w:pStyle w:val="BodyText"/>
        <w:spacing w:line="249" w:lineRule="exact"/>
        <w:ind w:left="160" w:right="148"/>
      </w:pPr>
      <w:r w:rsidRPr="00434584">
        <w:t>Should you have any questions concerning the exhibit area please feel free to contact:</w:t>
      </w:r>
    </w:p>
    <w:p w14:paraId="2809B585" w14:textId="77777777" w:rsidR="00645A0B" w:rsidRPr="00434584" w:rsidRDefault="00645A0B" w:rsidP="00645A0B">
      <w:pPr>
        <w:pStyle w:val="BodyText"/>
        <w:spacing w:before="9"/>
        <w:rPr>
          <w:sz w:val="18"/>
        </w:rPr>
      </w:pPr>
    </w:p>
    <w:tbl>
      <w:tblPr>
        <w:tblW w:w="0" w:type="auto"/>
        <w:tblInd w:w="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3510"/>
        <w:gridCol w:w="3150"/>
      </w:tblGrid>
      <w:tr w:rsidR="002F69E0" w:rsidRPr="00434584" w14:paraId="0C53D1F0" w14:textId="77777777" w:rsidTr="002F69E0">
        <w:trPr>
          <w:trHeight w:hRule="exact" w:val="226"/>
        </w:trPr>
        <w:tc>
          <w:tcPr>
            <w:tcW w:w="3780" w:type="dxa"/>
          </w:tcPr>
          <w:p w14:paraId="17858077" w14:textId="36C2595F" w:rsidR="002F69E0" w:rsidRPr="00633BC1" w:rsidRDefault="00710F69" w:rsidP="002F69E0">
            <w:pPr>
              <w:pStyle w:val="TableParagraph"/>
              <w:spacing w:line="244" w:lineRule="exact"/>
              <w:ind w:left="200"/>
              <w:rPr>
                <w:rFonts w:ascii="Times New Roman"/>
                <w:b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  <w:szCs w:val="21"/>
              </w:rPr>
              <w:t>Dan Stogner</w:t>
            </w:r>
          </w:p>
        </w:tc>
        <w:tc>
          <w:tcPr>
            <w:tcW w:w="3510" w:type="dxa"/>
          </w:tcPr>
          <w:p w14:paraId="779E2434" w14:textId="7CB4BEEB" w:rsidR="002F69E0" w:rsidRPr="002F69E0" w:rsidRDefault="002F69E0" w:rsidP="002F69E0">
            <w:pPr>
              <w:pStyle w:val="TableParagraph"/>
              <w:spacing w:line="225" w:lineRule="exact"/>
              <w:ind w:left="743"/>
              <w:rPr>
                <w:rFonts w:ascii="Times New Roman"/>
                <w:b/>
                <w:sz w:val="21"/>
                <w:szCs w:val="21"/>
              </w:rPr>
            </w:pPr>
          </w:p>
        </w:tc>
        <w:tc>
          <w:tcPr>
            <w:tcW w:w="3150" w:type="dxa"/>
          </w:tcPr>
          <w:p w14:paraId="08DFC9F8" w14:textId="3CF1FDEC" w:rsidR="002F69E0" w:rsidRPr="002F69E0" w:rsidRDefault="002F69E0" w:rsidP="002F69E0">
            <w:pPr>
              <w:pStyle w:val="TableParagraph"/>
              <w:spacing w:line="225" w:lineRule="exact"/>
              <w:ind w:left="648"/>
              <w:rPr>
                <w:rFonts w:ascii="Times New Roman"/>
                <w:b/>
                <w:sz w:val="21"/>
                <w:szCs w:val="21"/>
              </w:rPr>
            </w:pPr>
          </w:p>
        </w:tc>
      </w:tr>
      <w:tr w:rsidR="002F69E0" w:rsidRPr="00434584" w14:paraId="29F5E8F1" w14:textId="77777777" w:rsidTr="00633BC1">
        <w:trPr>
          <w:trHeight w:hRule="exact" w:val="486"/>
        </w:trPr>
        <w:tc>
          <w:tcPr>
            <w:tcW w:w="3780" w:type="dxa"/>
          </w:tcPr>
          <w:p w14:paraId="06A9A96D" w14:textId="41EB5F02" w:rsidR="00633BC1" w:rsidRDefault="002F69E0" w:rsidP="00633BC1">
            <w:pPr>
              <w:pStyle w:val="TableParagraph"/>
              <w:spacing w:line="250" w:lineRule="exact"/>
              <w:ind w:left="200"/>
              <w:rPr>
                <w:rFonts w:ascii="Times New Roman" w:hAnsi="Times New Roman"/>
                <w:sz w:val="21"/>
                <w:szCs w:val="21"/>
              </w:rPr>
            </w:pPr>
            <w:r w:rsidRPr="002F69E0">
              <w:rPr>
                <w:rFonts w:ascii="Times New Roman" w:hAnsi="Times New Roman"/>
                <w:sz w:val="21"/>
                <w:szCs w:val="21"/>
              </w:rPr>
              <w:t>V</w:t>
            </w:r>
            <w:r w:rsidR="00633BC1">
              <w:rPr>
                <w:rFonts w:ascii="Times New Roman" w:hAnsi="Times New Roman"/>
                <w:sz w:val="21"/>
                <w:szCs w:val="21"/>
              </w:rPr>
              <w:t xml:space="preserve">ice </w:t>
            </w:r>
            <w:r w:rsidRPr="002F69E0">
              <w:rPr>
                <w:rFonts w:ascii="Times New Roman" w:hAnsi="Times New Roman"/>
                <w:sz w:val="21"/>
                <w:szCs w:val="21"/>
              </w:rPr>
              <w:t>P</w:t>
            </w:r>
            <w:r w:rsidR="00633BC1">
              <w:rPr>
                <w:rFonts w:ascii="Times New Roman" w:hAnsi="Times New Roman"/>
                <w:sz w:val="21"/>
                <w:szCs w:val="21"/>
              </w:rPr>
              <w:t>resident</w:t>
            </w:r>
            <w:r w:rsidRPr="002F69E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AF4520">
              <w:rPr>
                <w:rFonts w:ascii="Times New Roman" w:hAnsi="Times New Roman"/>
                <w:sz w:val="21"/>
                <w:szCs w:val="21"/>
              </w:rPr>
              <w:t>- Facilities</w:t>
            </w:r>
          </w:p>
          <w:p w14:paraId="35D567C8" w14:textId="048826AD" w:rsidR="002F69E0" w:rsidRPr="002F69E0" w:rsidRDefault="00633BC1" w:rsidP="00633BC1">
            <w:pPr>
              <w:pStyle w:val="TableParagraph"/>
              <w:spacing w:line="250" w:lineRule="exact"/>
              <w:ind w:left="20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Commercial </w:t>
            </w:r>
          </w:p>
        </w:tc>
        <w:tc>
          <w:tcPr>
            <w:tcW w:w="3510" w:type="dxa"/>
          </w:tcPr>
          <w:p w14:paraId="3160BEFE" w14:textId="77777777" w:rsidR="002F69E0" w:rsidRDefault="006B5D82" w:rsidP="002F69E0">
            <w:pPr>
              <w:pStyle w:val="TableParagraph"/>
              <w:spacing w:line="230" w:lineRule="exact"/>
              <w:ind w:left="743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Vendor</w:t>
            </w:r>
            <w:r w:rsidR="002F69E0" w:rsidRPr="002F69E0">
              <w:rPr>
                <w:rFonts w:ascii="Times New Roman"/>
                <w:sz w:val="21"/>
                <w:szCs w:val="21"/>
              </w:rPr>
              <w:t xml:space="preserve"> Captain</w:t>
            </w:r>
          </w:p>
          <w:p w14:paraId="5F207056" w14:textId="77777777" w:rsidR="006B5D82" w:rsidRDefault="006B5D82" w:rsidP="002F69E0">
            <w:pPr>
              <w:pStyle w:val="TableParagraph"/>
              <w:spacing w:line="230" w:lineRule="exact"/>
              <w:ind w:left="743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Skip Steele</w:t>
            </w:r>
          </w:p>
          <w:p w14:paraId="3E2533DF" w14:textId="77777777" w:rsidR="006B5D82" w:rsidRDefault="006B5D82" w:rsidP="002F69E0">
            <w:pPr>
              <w:pStyle w:val="TableParagraph"/>
              <w:spacing w:line="230" w:lineRule="exact"/>
              <w:ind w:left="743"/>
              <w:rPr>
                <w:rFonts w:ascii="Times New Roman"/>
                <w:sz w:val="21"/>
                <w:szCs w:val="21"/>
              </w:rPr>
            </w:pPr>
          </w:p>
          <w:p w14:paraId="564D97BB" w14:textId="77777777" w:rsidR="006B5D82" w:rsidRDefault="006B5D82" w:rsidP="002F69E0">
            <w:pPr>
              <w:pStyle w:val="TableParagraph"/>
              <w:spacing w:line="230" w:lineRule="exact"/>
              <w:ind w:left="743"/>
              <w:rPr>
                <w:rFonts w:ascii="Times New Roman"/>
                <w:sz w:val="21"/>
                <w:szCs w:val="21"/>
              </w:rPr>
            </w:pPr>
          </w:p>
          <w:p w14:paraId="7F938DFD" w14:textId="77777777" w:rsidR="006B5D82" w:rsidRDefault="006B5D82" w:rsidP="002F69E0">
            <w:pPr>
              <w:pStyle w:val="TableParagraph"/>
              <w:spacing w:line="230" w:lineRule="exact"/>
              <w:ind w:left="743"/>
              <w:rPr>
                <w:rFonts w:ascii="Times New Roman"/>
                <w:sz w:val="21"/>
                <w:szCs w:val="21"/>
              </w:rPr>
            </w:pPr>
          </w:p>
          <w:p w14:paraId="56FB2B70" w14:textId="085B3CDE" w:rsidR="006B5D82" w:rsidRPr="002F69E0" w:rsidRDefault="006B5D82" w:rsidP="002F69E0">
            <w:pPr>
              <w:pStyle w:val="TableParagraph"/>
              <w:spacing w:line="230" w:lineRule="exact"/>
              <w:ind w:left="743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3150" w:type="dxa"/>
          </w:tcPr>
          <w:p w14:paraId="7CBE41F9" w14:textId="783B96CB" w:rsidR="002F69E0" w:rsidRPr="002F69E0" w:rsidRDefault="002F69E0" w:rsidP="002F69E0">
            <w:pPr>
              <w:pStyle w:val="TableParagraph"/>
              <w:spacing w:line="230" w:lineRule="exact"/>
              <w:ind w:left="648"/>
              <w:rPr>
                <w:rFonts w:ascii="Times New Roman"/>
                <w:sz w:val="21"/>
                <w:szCs w:val="21"/>
              </w:rPr>
            </w:pPr>
          </w:p>
        </w:tc>
      </w:tr>
      <w:tr w:rsidR="002F69E0" w:rsidRPr="00434584" w14:paraId="14C5546D" w14:textId="77777777" w:rsidTr="002F69E0">
        <w:trPr>
          <w:trHeight w:hRule="exact" w:val="258"/>
        </w:trPr>
        <w:tc>
          <w:tcPr>
            <w:tcW w:w="3780" w:type="dxa"/>
          </w:tcPr>
          <w:p w14:paraId="59F62636" w14:textId="59A38CB3" w:rsidR="002F69E0" w:rsidRPr="002F69E0" w:rsidRDefault="00710F69" w:rsidP="002F69E0">
            <w:pPr>
              <w:pStyle w:val="TableParagraph"/>
              <w:spacing w:line="232" w:lineRule="exact"/>
              <w:ind w:left="200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405-250-9477</w:t>
            </w:r>
          </w:p>
        </w:tc>
        <w:tc>
          <w:tcPr>
            <w:tcW w:w="3510" w:type="dxa"/>
          </w:tcPr>
          <w:p w14:paraId="5324DC74" w14:textId="092E6A09" w:rsidR="006B5D82" w:rsidRPr="006B5D82" w:rsidRDefault="006B5D82" w:rsidP="002F69E0">
            <w:pPr>
              <w:pStyle w:val="TableParagraph"/>
              <w:spacing w:line="230" w:lineRule="exact"/>
              <w:ind w:left="743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918-636-7197</w:t>
            </w:r>
          </w:p>
        </w:tc>
        <w:tc>
          <w:tcPr>
            <w:tcW w:w="3150" w:type="dxa"/>
          </w:tcPr>
          <w:p w14:paraId="482A2B20" w14:textId="4240D4E5" w:rsidR="002F69E0" w:rsidRPr="002F69E0" w:rsidRDefault="002F69E0" w:rsidP="002F69E0">
            <w:pPr>
              <w:pStyle w:val="TableParagraph"/>
              <w:spacing w:line="230" w:lineRule="exact"/>
              <w:ind w:left="648"/>
              <w:rPr>
                <w:rFonts w:ascii="Times New Roman"/>
                <w:sz w:val="21"/>
                <w:szCs w:val="21"/>
              </w:rPr>
            </w:pPr>
          </w:p>
        </w:tc>
      </w:tr>
      <w:tr w:rsidR="002F69E0" w:rsidRPr="00434584" w14:paraId="4FCB19E5" w14:textId="77777777" w:rsidTr="00633BC1">
        <w:trPr>
          <w:trHeight w:hRule="exact" w:val="288"/>
        </w:trPr>
        <w:tc>
          <w:tcPr>
            <w:tcW w:w="3780" w:type="dxa"/>
          </w:tcPr>
          <w:p w14:paraId="71449F5A" w14:textId="3CFA89C2" w:rsidR="002F69E0" w:rsidRPr="00846797" w:rsidRDefault="006B5D82" w:rsidP="002F69E0">
            <w:pPr>
              <w:pStyle w:val="TableParagraph"/>
              <w:spacing w:line="228" w:lineRule="exact"/>
              <w:ind w:left="200"/>
              <w:rPr>
                <w:rFonts w:ascii="Arial Narrow" w:hAnsi="Arial Narrow"/>
                <w:color w:val="0070C0"/>
                <w:sz w:val="21"/>
                <w:szCs w:val="21"/>
              </w:rPr>
            </w:pPr>
            <w:hyperlink r:id="rId8" w:history="1">
              <w:r w:rsidRPr="003A0552">
                <w:rPr>
                  <w:rStyle w:val="Hyperlink"/>
                  <w:rFonts w:ascii="Arial Narrow" w:hAnsi="Arial Narrow"/>
                </w:rPr>
                <w:t>danielstogner1@gmail.com</w:t>
              </w:r>
            </w:hyperlink>
            <w:r>
              <w:rPr>
                <w:rFonts w:ascii="Arial Narrow" w:hAnsi="Arial Narrow"/>
                <w:color w:val="0070C0"/>
              </w:rPr>
              <w:t xml:space="preserve">              </w:t>
            </w:r>
          </w:p>
        </w:tc>
        <w:tc>
          <w:tcPr>
            <w:tcW w:w="3510" w:type="dxa"/>
          </w:tcPr>
          <w:p w14:paraId="70A24404" w14:textId="37BDEC8A" w:rsidR="002F69E0" w:rsidRPr="00846797" w:rsidRDefault="006B5D82" w:rsidP="002F69E0">
            <w:pPr>
              <w:pStyle w:val="TableParagraph"/>
              <w:spacing w:line="241" w:lineRule="exact"/>
              <w:ind w:left="743"/>
              <w:rPr>
                <w:rFonts w:ascii="Arial Narrow" w:hAnsi="Arial Narrow"/>
              </w:rPr>
            </w:pPr>
            <w:r w:rsidRPr="006B5D82">
              <w:rPr>
                <w:rFonts w:ascii="Arial Narrow" w:hAnsi="Arial Narrow"/>
                <w:color w:val="007BB8"/>
              </w:rPr>
              <w:t>skipsteele@gmail.com</w:t>
            </w:r>
          </w:p>
        </w:tc>
        <w:tc>
          <w:tcPr>
            <w:tcW w:w="3150" w:type="dxa"/>
          </w:tcPr>
          <w:p w14:paraId="6A260643" w14:textId="77777777" w:rsidR="00633BC1" w:rsidRPr="002F69E0" w:rsidRDefault="00633BC1" w:rsidP="006B5D82">
            <w:pPr>
              <w:pStyle w:val="TableParagraph"/>
              <w:spacing w:line="241" w:lineRule="exact"/>
              <w:ind w:left="0"/>
              <w:rPr>
                <w:rFonts w:ascii="Times New Roman"/>
                <w:sz w:val="21"/>
                <w:szCs w:val="21"/>
              </w:rPr>
            </w:pPr>
          </w:p>
        </w:tc>
      </w:tr>
      <w:tr w:rsidR="00186175" w:rsidRPr="00434584" w14:paraId="78DC40C4" w14:textId="77777777" w:rsidTr="00633BC1">
        <w:trPr>
          <w:trHeight w:hRule="exact" w:val="288"/>
        </w:trPr>
        <w:tc>
          <w:tcPr>
            <w:tcW w:w="3780" w:type="dxa"/>
          </w:tcPr>
          <w:p w14:paraId="65DB22F6" w14:textId="77777777" w:rsidR="00186175" w:rsidRDefault="00186175" w:rsidP="00186175">
            <w:pPr>
              <w:pStyle w:val="TableParagraph"/>
              <w:spacing w:line="228" w:lineRule="exact"/>
              <w:ind w:left="0"/>
              <w:rPr>
                <w:color w:val="0070C0"/>
              </w:rPr>
            </w:pPr>
          </w:p>
        </w:tc>
        <w:tc>
          <w:tcPr>
            <w:tcW w:w="3510" w:type="dxa"/>
          </w:tcPr>
          <w:p w14:paraId="22D913C2" w14:textId="77777777" w:rsidR="00186175" w:rsidRPr="002F69E0" w:rsidRDefault="00186175" w:rsidP="002F69E0">
            <w:pPr>
              <w:pStyle w:val="TableParagraph"/>
              <w:spacing w:line="241" w:lineRule="exact"/>
              <w:ind w:left="743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3150" w:type="dxa"/>
          </w:tcPr>
          <w:p w14:paraId="7CD7AB86" w14:textId="77777777" w:rsidR="00186175" w:rsidRDefault="00186175" w:rsidP="00003220">
            <w:pPr>
              <w:pStyle w:val="TableParagraph"/>
              <w:spacing w:line="241" w:lineRule="exact"/>
              <w:ind w:left="0"/>
              <w:rPr>
                <w:rFonts w:ascii="Times New Roman"/>
                <w:sz w:val="21"/>
                <w:szCs w:val="21"/>
              </w:rPr>
            </w:pPr>
          </w:p>
        </w:tc>
      </w:tr>
    </w:tbl>
    <w:p w14:paraId="3DAD5310" w14:textId="77777777" w:rsidR="00645A0B" w:rsidRPr="00434584" w:rsidRDefault="00645A0B" w:rsidP="00645A0B">
      <w:pPr>
        <w:pStyle w:val="BodyText"/>
        <w:spacing w:before="3"/>
        <w:rPr>
          <w:sz w:val="14"/>
        </w:rPr>
      </w:pPr>
    </w:p>
    <w:p w14:paraId="3D5863BB" w14:textId="05FD8778" w:rsidR="00645A0B" w:rsidRPr="00434584" w:rsidRDefault="00645A0B" w:rsidP="00645A0B">
      <w:pPr>
        <w:spacing w:before="72" w:line="244" w:lineRule="auto"/>
        <w:ind w:left="160" w:right="468"/>
        <w:rPr>
          <w:rFonts w:ascii="Times New Roman"/>
          <w:b/>
        </w:rPr>
      </w:pPr>
      <w:r w:rsidRPr="00434584">
        <w:rPr>
          <w:rFonts w:ascii="Times New Roman"/>
        </w:rPr>
        <w:t>We hope that you will mark your calendar and join us as we celebrate</w:t>
      </w:r>
      <w:r w:rsidRPr="00434584">
        <w:rPr>
          <w:rFonts w:ascii="Times New Roman"/>
          <w:b/>
        </w:rPr>
        <w:t xml:space="preserve"> </w:t>
      </w:r>
      <w:r w:rsidRPr="00434584">
        <w:rPr>
          <w:rFonts w:ascii="Times New Roman"/>
        </w:rPr>
        <w:t xml:space="preserve">the </w:t>
      </w:r>
      <w:r w:rsidR="00AF4520">
        <w:rPr>
          <w:rFonts w:ascii="Times New Roman"/>
          <w:b/>
        </w:rPr>
        <w:t>50</w:t>
      </w:r>
      <w:r w:rsidR="00D92B98" w:rsidRPr="00434584">
        <w:rPr>
          <w:rFonts w:ascii="Times New Roman"/>
          <w:b/>
        </w:rPr>
        <w:t>th</w:t>
      </w:r>
      <w:r w:rsidRPr="00434584">
        <w:rPr>
          <w:rFonts w:ascii="Times New Roman"/>
          <w:b/>
        </w:rPr>
        <w:t xml:space="preserve"> Annual Six-State Rally.</w:t>
      </w:r>
    </w:p>
    <w:p w14:paraId="02F6CB63" w14:textId="77777777" w:rsidR="00645A0B" w:rsidRPr="00434584" w:rsidRDefault="00645A0B" w:rsidP="00645A0B">
      <w:pPr>
        <w:pStyle w:val="BodyText"/>
        <w:spacing w:before="104"/>
        <w:ind w:left="160" w:right="148"/>
      </w:pPr>
      <w:r w:rsidRPr="00434584">
        <w:t>Sincerely,</w:t>
      </w:r>
    </w:p>
    <w:p w14:paraId="50E54F42" w14:textId="77777777" w:rsidR="00645A0B" w:rsidRPr="00434584" w:rsidRDefault="00645A0B" w:rsidP="00645A0B">
      <w:pPr>
        <w:pStyle w:val="BodyText"/>
        <w:spacing w:before="4"/>
        <w:rPr>
          <w:sz w:val="14"/>
        </w:rPr>
      </w:pPr>
    </w:p>
    <w:tbl>
      <w:tblPr>
        <w:tblW w:w="0" w:type="auto"/>
        <w:tblInd w:w="60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3"/>
        <w:gridCol w:w="2520"/>
        <w:gridCol w:w="2520"/>
        <w:gridCol w:w="2430"/>
      </w:tblGrid>
      <w:tr w:rsidR="005A09F4" w:rsidRPr="00434584" w14:paraId="417EF85B" w14:textId="77777777" w:rsidTr="00CF7EC6">
        <w:trPr>
          <w:trHeight w:hRule="exact" w:val="333"/>
        </w:trPr>
        <w:tc>
          <w:tcPr>
            <w:tcW w:w="2633" w:type="dxa"/>
          </w:tcPr>
          <w:p w14:paraId="081E7CF6" w14:textId="0FA63290" w:rsidR="005A09F4" w:rsidRPr="00434584" w:rsidRDefault="005A09F4" w:rsidP="00710F69">
            <w:pPr>
              <w:pStyle w:val="TableParagraph"/>
              <w:spacing w:line="242" w:lineRule="exact"/>
              <w:ind w:left="0"/>
              <w:rPr>
                <w:rFonts w:ascii="Lucida Handwriting Italic"/>
              </w:rPr>
            </w:pPr>
          </w:p>
        </w:tc>
        <w:tc>
          <w:tcPr>
            <w:tcW w:w="2520" w:type="dxa"/>
          </w:tcPr>
          <w:p w14:paraId="14AC95A7" w14:textId="47EB1166" w:rsidR="005A09F4" w:rsidRPr="00434584" w:rsidRDefault="005A09F4" w:rsidP="00710F69">
            <w:pPr>
              <w:pStyle w:val="TableParagraph"/>
              <w:spacing w:line="242" w:lineRule="exact"/>
              <w:ind w:left="0"/>
              <w:rPr>
                <w:rFonts w:ascii="Lucida Handwriting Italic"/>
              </w:rPr>
            </w:pPr>
          </w:p>
        </w:tc>
        <w:tc>
          <w:tcPr>
            <w:tcW w:w="2520" w:type="dxa"/>
          </w:tcPr>
          <w:p w14:paraId="3BF5E88E" w14:textId="1D191D8C" w:rsidR="005A09F4" w:rsidRPr="00434584" w:rsidRDefault="005A09F4" w:rsidP="00710F69">
            <w:pPr>
              <w:pStyle w:val="TableParagraph"/>
              <w:spacing w:line="242" w:lineRule="exact"/>
              <w:ind w:left="0"/>
              <w:rPr>
                <w:rFonts w:ascii="Lucida Handwriting Italic"/>
              </w:rPr>
            </w:pPr>
          </w:p>
        </w:tc>
        <w:tc>
          <w:tcPr>
            <w:tcW w:w="2430" w:type="dxa"/>
          </w:tcPr>
          <w:p w14:paraId="63E774F6" w14:textId="03543F84" w:rsidR="005A09F4" w:rsidRPr="00434584" w:rsidRDefault="005A09F4" w:rsidP="00710F69">
            <w:pPr>
              <w:pStyle w:val="TableParagraph"/>
              <w:spacing w:line="242" w:lineRule="exact"/>
              <w:ind w:left="0"/>
              <w:rPr>
                <w:rFonts w:ascii="Lucida Handwriting Italic"/>
              </w:rPr>
            </w:pPr>
          </w:p>
        </w:tc>
      </w:tr>
      <w:tr w:rsidR="005A09F4" w:rsidRPr="00434584" w14:paraId="1F317BAE" w14:textId="77777777" w:rsidTr="00CF7EC6">
        <w:trPr>
          <w:trHeight w:hRule="exact" w:val="248"/>
        </w:trPr>
        <w:tc>
          <w:tcPr>
            <w:tcW w:w="2633" w:type="dxa"/>
          </w:tcPr>
          <w:p w14:paraId="3F0A7F9E" w14:textId="77771503" w:rsidR="005A09F4" w:rsidRPr="005A09F4" w:rsidRDefault="00710F69" w:rsidP="00710F69">
            <w:pPr>
              <w:pStyle w:val="TableParagraph"/>
              <w:spacing w:line="244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Dan Stogner</w:t>
            </w:r>
          </w:p>
        </w:tc>
        <w:tc>
          <w:tcPr>
            <w:tcW w:w="2520" w:type="dxa"/>
          </w:tcPr>
          <w:p w14:paraId="10CEB1F5" w14:textId="6DB09694" w:rsidR="005A09F4" w:rsidRPr="005A09F4" w:rsidRDefault="00710F69" w:rsidP="005A09F4">
            <w:pPr>
              <w:pStyle w:val="TableParagraph"/>
              <w:spacing w:line="244" w:lineRule="exact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Paul Pacior</w:t>
            </w:r>
          </w:p>
        </w:tc>
        <w:tc>
          <w:tcPr>
            <w:tcW w:w="2520" w:type="dxa"/>
          </w:tcPr>
          <w:p w14:paraId="648DCA82" w14:textId="15CCE703" w:rsidR="005A09F4" w:rsidRPr="005A09F4" w:rsidRDefault="00FB366C" w:rsidP="005A09F4">
            <w:pPr>
              <w:pStyle w:val="TableParagraph"/>
              <w:spacing w:line="244" w:lineRule="exact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Darlene Kennington</w:t>
            </w:r>
          </w:p>
        </w:tc>
        <w:tc>
          <w:tcPr>
            <w:tcW w:w="2430" w:type="dxa"/>
          </w:tcPr>
          <w:p w14:paraId="2E9EDA82" w14:textId="0EA7B26E" w:rsidR="005A09F4" w:rsidRPr="005A09F4" w:rsidRDefault="00CD6D72" w:rsidP="005A09F4">
            <w:pPr>
              <w:pStyle w:val="TableParagraph"/>
              <w:spacing w:line="244" w:lineRule="exact"/>
              <w:ind w:left="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Dianna Huff</w:t>
            </w:r>
          </w:p>
        </w:tc>
      </w:tr>
      <w:tr w:rsidR="005A09F4" w:rsidRPr="00434584" w14:paraId="3F3CC1F7" w14:textId="77777777" w:rsidTr="00CF7EC6">
        <w:trPr>
          <w:trHeight w:hRule="exact" w:val="477"/>
        </w:trPr>
        <w:tc>
          <w:tcPr>
            <w:tcW w:w="2633" w:type="dxa"/>
          </w:tcPr>
          <w:p w14:paraId="48627C81" w14:textId="442F7989" w:rsidR="005A09F4" w:rsidRPr="005A09F4" w:rsidRDefault="005A09F4" w:rsidP="005A09F4">
            <w:pPr>
              <w:pStyle w:val="TableParagraph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5A09F4">
              <w:rPr>
                <w:rFonts w:ascii="Times New Roman" w:hAnsi="Times New Roman" w:cs="Times New Roman"/>
                <w:sz w:val="20"/>
                <w:szCs w:val="20"/>
              </w:rPr>
              <w:t xml:space="preserve">Vice President </w:t>
            </w:r>
            <w:r w:rsidR="00AF4520">
              <w:rPr>
                <w:rFonts w:ascii="Times New Roman" w:hAnsi="Times New Roman" w:cs="Times New Roman"/>
                <w:sz w:val="20"/>
                <w:szCs w:val="20"/>
              </w:rPr>
              <w:t xml:space="preserve">            Facilities             </w:t>
            </w:r>
          </w:p>
        </w:tc>
        <w:tc>
          <w:tcPr>
            <w:tcW w:w="2520" w:type="dxa"/>
          </w:tcPr>
          <w:p w14:paraId="054F46D8" w14:textId="69B7B23E" w:rsidR="005A09F4" w:rsidRPr="005A09F4" w:rsidRDefault="005A09F4" w:rsidP="005A09F4">
            <w:pPr>
              <w:pStyle w:val="TableParagraph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5A09F4">
              <w:rPr>
                <w:rFonts w:ascii="Times New Roman" w:hAnsi="Times New Roman" w:cs="Times New Roman"/>
                <w:sz w:val="20"/>
                <w:szCs w:val="20"/>
              </w:rPr>
              <w:t xml:space="preserve">Vice-President </w:t>
            </w:r>
            <w:r w:rsidR="00AF4520">
              <w:rPr>
                <w:rFonts w:ascii="Times New Roman" w:hAnsi="Times New Roman" w:cs="Times New Roman"/>
                <w:sz w:val="20"/>
                <w:szCs w:val="20"/>
              </w:rPr>
              <w:t xml:space="preserve">             Grounds                                                </w:t>
            </w:r>
          </w:p>
        </w:tc>
        <w:tc>
          <w:tcPr>
            <w:tcW w:w="2520" w:type="dxa"/>
          </w:tcPr>
          <w:p w14:paraId="4D5D881C" w14:textId="77777777" w:rsidR="005A09F4" w:rsidRPr="005A09F4" w:rsidRDefault="005A09F4" w:rsidP="005A09F4">
            <w:pPr>
              <w:pStyle w:val="TableParagraph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5A09F4">
              <w:rPr>
                <w:rFonts w:ascii="Times New Roman" w:hAnsi="Times New Roman" w:cs="Times New Roman"/>
                <w:sz w:val="20"/>
                <w:szCs w:val="20"/>
              </w:rPr>
              <w:t>Senior Vice President</w:t>
            </w:r>
          </w:p>
        </w:tc>
        <w:tc>
          <w:tcPr>
            <w:tcW w:w="2430" w:type="dxa"/>
          </w:tcPr>
          <w:p w14:paraId="183B8A7E" w14:textId="02857CEE" w:rsidR="005A09F4" w:rsidRPr="005A09F4" w:rsidRDefault="00470C47" w:rsidP="005A09F4">
            <w:pPr>
              <w:pStyle w:val="TableParagraph"/>
              <w:ind w:left="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President</w:t>
            </w:r>
          </w:p>
        </w:tc>
      </w:tr>
      <w:tr w:rsidR="005A09F4" w:rsidRPr="00434584" w14:paraId="3DC3FAE0" w14:textId="77777777" w:rsidTr="00CF7EC6">
        <w:trPr>
          <w:trHeight w:hRule="exact" w:val="230"/>
        </w:trPr>
        <w:tc>
          <w:tcPr>
            <w:tcW w:w="2633" w:type="dxa"/>
          </w:tcPr>
          <w:p w14:paraId="18E9F16E" w14:textId="618804CD" w:rsidR="005A09F4" w:rsidRPr="005A09F4" w:rsidRDefault="005A09F4" w:rsidP="00AF4520">
            <w:pPr>
              <w:pStyle w:val="TableParagraph"/>
              <w:spacing w:line="23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1DFD47D" w14:textId="5962783C" w:rsidR="005A09F4" w:rsidRPr="005A09F4" w:rsidRDefault="005A09F4" w:rsidP="005A09F4">
            <w:pPr>
              <w:pStyle w:val="TableParagraph"/>
              <w:spacing w:line="232" w:lineRule="exact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2E79CD8" w14:textId="77777777" w:rsidR="005A09F4" w:rsidRPr="005A09F4" w:rsidRDefault="005A09F4" w:rsidP="005A09F4">
            <w:pPr>
              <w:pStyle w:val="TableParagraph"/>
              <w:spacing w:line="232" w:lineRule="exact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r w:rsidRPr="005A09F4">
              <w:rPr>
                <w:rFonts w:ascii="Times New Roman" w:hAnsi="Times New Roman" w:cs="Times New Roman"/>
                <w:sz w:val="20"/>
                <w:szCs w:val="20"/>
              </w:rPr>
              <w:t>Rally Master</w:t>
            </w:r>
          </w:p>
        </w:tc>
        <w:tc>
          <w:tcPr>
            <w:tcW w:w="2430" w:type="dxa"/>
          </w:tcPr>
          <w:p w14:paraId="6A78F7B6" w14:textId="4D69F201" w:rsidR="005A09F4" w:rsidRPr="005A09F4" w:rsidRDefault="00CD6D72" w:rsidP="005A09F4">
            <w:pPr>
              <w:pStyle w:val="TableParagraph"/>
              <w:spacing w:line="232" w:lineRule="exact"/>
              <w:ind w:left="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Diannahuff47@gmail.com</w:t>
            </w:r>
          </w:p>
        </w:tc>
      </w:tr>
      <w:tr w:rsidR="005A09F4" w:rsidRPr="00434584" w14:paraId="622AEC0A" w14:textId="77777777" w:rsidTr="00CF7EC6">
        <w:trPr>
          <w:trHeight w:hRule="exact" w:val="227"/>
        </w:trPr>
        <w:tc>
          <w:tcPr>
            <w:tcW w:w="2633" w:type="dxa"/>
          </w:tcPr>
          <w:p w14:paraId="227C4396" w14:textId="5661C5AE" w:rsidR="005A09F4" w:rsidRPr="005A09F4" w:rsidRDefault="00710F69" w:rsidP="005A09F4">
            <w:pPr>
              <w:pStyle w:val="TableParagraph"/>
              <w:spacing w:line="228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405-250-9477</w:t>
            </w:r>
          </w:p>
        </w:tc>
        <w:tc>
          <w:tcPr>
            <w:tcW w:w="2520" w:type="dxa"/>
          </w:tcPr>
          <w:p w14:paraId="14398DAA" w14:textId="740441F5" w:rsidR="005A09F4" w:rsidRPr="005A09F4" w:rsidRDefault="00710F69" w:rsidP="005A09F4">
            <w:pPr>
              <w:pStyle w:val="TableParagraph"/>
              <w:spacing w:line="228" w:lineRule="exact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832-314-6277</w:t>
            </w:r>
          </w:p>
        </w:tc>
        <w:tc>
          <w:tcPr>
            <w:tcW w:w="2520" w:type="dxa"/>
          </w:tcPr>
          <w:p w14:paraId="7EFC60C3" w14:textId="77AC852A" w:rsidR="005A09F4" w:rsidRPr="005A09F4" w:rsidRDefault="00FB366C" w:rsidP="005A09F4">
            <w:pPr>
              <w:pStyle w:val="TableParagraph"/>
              <w:spacing w:line="228" w:lineRule="exact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254-855-0629</w:t>
            </w:r>
          </w:p>
        </w:tc>
        <w:tc>
          <w:tcPr>
            <w:tcW w:w="2430" w:type="dxa"/>
          </w:tcPr>
          <w:p w14:paraId="331906E9" w14:textId="16E6E0C4" w:rsidR="005A09F4" w:rsidRPr="005A09F4" w:rsidRDefault="00CD6D72" w:rsidP="005A09F4">
            <w:pPr>
              <w:pStyle w:val="TableParagraph"/>
              <w:spacing w:line="228" w:lineRule="exact"/>
              <w:ind w:left="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405-641-8226</w:t>
            </w:r>
          </w:p>
        </w:tc>
      </w:tr>
      <w:tr w:rsidR="005A09F4" w:rsidRPr="00434584" w14:paraId="431F07D9" w14:textId="77777777" w:rsidTr="00CF7EC6">
        <w:trPr>
          <w:trHeight w:hRule="exact" w:val="405"/>
        </w:trPr>
        <w:tc>
          <w:tcPr>
            <w:tcW w:w="2633" w:type="dxa"/>
          </w:tcPr>
          <w:p w14:paraId="16CBE034" w14:textId="1F2D4D26" w:rsidR="005A09F4" w:rsidRDefault="006B5D82" w:rsidP="005A09F4">
            <w:pPr>
              <w:pStyle w:val="TableParagraph"/>
              <w:spacing w:line="229" w:lineRule="exact"/>
              <w:ind w:left="115"/>
              <w:rPr>
                <w:color w:val="0070C0"/>
              </w:rPr>
            </w:pPr>
            <w:r>
              <w:rPr>
                <w:color w:val="0070C0"/>
              </w:rPr>
              <w:t>d</w:t>
            </w:r>
            <w:r w:rsidR="00710F69">
              <w:rPr>
                <w:color w:val="0070C0"/>
              </w:rPr>
              <w:t>an</w:t>
            </w:r>
            <w:r>
              <w:rPr>
                <w:color w:val="0070C0"/>
              </w:rPr>
              <w:t>ielstogner1@gmail.</w:t>
            </w:r>
          </w:p>
          <w:p w14:paraId="23AE1BD8" w14:textId="02DEB0AB" w:rsidR="006B5D82" w:rsidRPr="005A09F4" w:rsidRDefault="006B5D82" w:rsidP="005A09F4">
            <w:pPr>
              <w:pStyle w:val="TableParagraph"/>
              <w:spacing w:line="229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70C0"/>
              </w:rPr>
              <w:t>com</w:t>
            </w:r>
          </w:p>
        </w:tc>
        <w:tc>
          <w:tcPr>
            <w:tcW w:w="2520" w:type="dxa"/>
          </w:tcPr>
          <w:p w14:paraId="696EE9A2" w14:textId="7EC2B944" w:rsidR="005A09F4" w:rsidRPr="005A09F4" w:rsidRDefault="005A09F4" w:rsidP="005A09F4">
            <w:pPr>
              <w:pStyle w:val="TableParagraph"/>
              <w:spacing w:line="229" w:lineRule="exact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F05E695" w14:textId="7B54C97D" w:rsidR="005A09F4" w:rsidRPr="005A09F4" w:rsidRDefault="005A09F4" w:rsidP="005A09F4">
            <w:pPr>
              <w:pStyle w:val="TableParagraph"/>
              <w:spacing w:line="229" w:lineRule="exact"/>
              <w:ind w:left="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06BD034" w14:textId="084FE019" w:rsidR="005A09F4" w:rsidRPr="005A09F4" w:rsidRDefault="005A09F4" w:rsidP="00003220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7CE913" w14:textId="77777777" w:rsidR="00645A0B" w:rsidRPr="00434584" w:rsidRDefault="00645A0B" w:rsidP="00645A0B">
      <w:pPr>
        <w:pStyle w:val="BodyText"/>
        <w:rPr>
          <w:sz w:val="20"/>
        </w:rPr>
      </w:pPr>
    </w:p>
    <w:p w14:paraId="0B0649A9" w14:textId="380776A7" w:rsidR="00645A0B" w:rsidRPr="00434584" w:rsidRDefault="00645A0B" w:rsidP="00645A0B">
      <w:pPr>
        <w:tabs>
          <w:tab w:val="left" w:pos="3148"/>
          <w:tab w:val="left" w:pos="10137"/>
        </w:tabs>
        <w:spacing w:before="77"/>
        <w:ind w:right="109"/>
        <w:jc w:val="right"/>
        <w:rPr>
          <w:b/>
          <w:sz w:val="18"/>
        </w:rPr>
      </w:pPr>
      <w:r w:rsidRPr="00434584">
        <w:rPr>
          <w:b/>
          <w:color w:val="FFFFFF"/>
          <w:sz w:val="18"/>
          <w:shd w:val="clear" w:color="auto" w:fill="000000"/>
        </w:rPr>
        <w:t xml:space="preserve"> </w:t>
      </w:r>
      <w:r w:rsidRPr="00434584">
        <w:rPr>
          <w:b/>
          <w:color w:val="FFFFFF"/>
          <w:sz w:val="18"/>
          <w:shd w:val="clear" w:color="auto" w:fill="000000"/>
        </w:rPr>
        <w:tab/>
      </w:r>
      <w:r w:rsidRPr="00434584">
        <w:rPr>
          <w:b/>
          <w:color w:val="FFFFFF"/>
          <w:sz w:val="18"/>
          <w:shd w:val="clear" w:color="auto" w:fill="000000"/>
        </w:rPr>
        <w:tab/>
      </w:r>
    </w:p>
    <w:p w14:paraId="0B447E03" w14:textId="424A099C" w:rsidR="00AF5F59" w:rsidRPr="007B1FAB" w:rsidRDefault="00645A0B" w:rsidP="002F4D64">
      <w:pPr>
        <w:spacing w:before="2"/>
        <w:ind w:right="135"/>
        <w:jc w:val="right"/>
        <w:rPr>
          <w:b/>
          <w:sz w:val="24"/>
          <w:szCs w:val="24"/>
        </w:rPr>
      </w:pPr>
      <w:r w:rsidRPr="007B1FAB">
        <w:rPr>
          <w:b/>
          <w:i/>
          <w:sz w:val="24"/>
          <w:szCs w:val="24"/>
        </w:rPr>
        <w:t>Commercial Invitation Letter</w:t>
      </w:r>
      <w:r w:rsidR="007B1FAB">
        <w:rPr>
          <w:b/>
          <w:i/>
          <w:sz w:val="24"/>
          <w:szCs w:val="24"/>
        </w:rPr>
        <w:t xml:space="preserve">        </w:t>
      </w:r>
      <w:r w:rsidRPr="007B1FAB">
        <w:rPr>
          <w:b/>
          <w:i/>
          <w:sz w:val="24"/>
          <w:szCs w:val="24"/>
        </w:rPr>
        <w:t xml:space="preserve">  4 – 1</w:t>
      </w:r>
      <w:r w:rsidR="002727DD">
        <w:rPr>
          <w:b/>
          <w:i/>
          <w:sz w:val="24"/>
          <w:szCs w:val="24"/>
        </w:rPr>
        <w:t>3</w:t>
      </w:r>
      <w:r w:rsidR="003A51C2" w:rsidRPr="007B1FAB">
        <w:rPr>
          <w:b/>
          <w:i/>
          <w:sz w:val="24"/>
          <w:szCs w:val="24"/>
        </w:rPr>
        <w:t>A</w:t>
      </w:r>
    </w:p>
    <w:sectPr w:rsidR="00AF5F59" w:rsidRPr="007B1FAB" w:rsidSect="00073DB7">
      <w:pgSz w:w="12240" w:h="15840"/>
      <w:pgMar w:top="720" w:right="576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C6442" w14:textId="77777777" w:rsidR="001804B9" w:rsidRDefault="001804B9" w:rsidP="004A378F">
      <w:r>
        <w:separator/>
      </w:r>
    </w:p>
  </w:endnote>
  <w:endnote w:type="continuationSeparator" w:id="0">
    <w:p w14:paraId="3FA41592" w14:textId="77777777" w:rsidR="001804B9" w:rsidRDefault="001804B9" w:rsidP="004A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Handwriting Italic">
    <w:altName w:val="Lucida Handwriting"/>
    <w:panose1 w:val="03010101010101010101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2ECD9" w14:textId="77777777" w:rsidR="001804B9" w:rsidRDefault="001804B9" w:rsidP="004A378F">
      <w:r>
        <w:separator/>
      </w:r>
    </w:p>
  </w:footnote>
  <w:footnote w:type="continuationSeparator" w:id="0">
    <w:p w14:paraId="65B4496F" w14:textId="77777777" w:rsidR="001804B9" w:rsidRDefault="001804B9" w:rsidP="004A3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A0B"/>
    <w:rsid w:val="00000FFE"/>
    <w:rsid w:val="00003220"/>
    <w:rsid w:val="00010816"/>
    <w:rsid w:val="00017DCF"/>
    <w:rsid w:val="00032581"/>
    <w:rsid w:val="00042568"/>
    <w:rsid w:val="00073DB7"/>
    <w:rsid w:val="000B68B9"/>
    <w:rsid w:val="000C2A01"/>
    <w:rsid w:val="000D76FA"/>
    <w:rsid w:val="00144421"/>
    <w:rsid w:val="001547F6"/>
    <w:rsid w:val="00171596"/>
    <w:rsid w:val="001745C0"/>
    <w:rsid w:val="001804B9"/>
    <w:rsid w:val="00182588"/>
    <w:rsid w:val="00186175"/>
    <w:rsid w:val="001C1D50"/>
    <w:rsid w:val="001C2E2F"/>
    <w:rsid w:val="001E1DB1"/>
    <w:rsid w:val="001E4A05"/>
    <w:rsid w:val="001F1AE5"/>
    <w:rsid w:val="001F25F0"/>
    <w:rsid w:val="00213199"/>
    <w:rsid w:val="00221DE6"/>
    <w:rsid w:val="00236004"/>
    <w:rsid w:val="00243F4C"/>
    <w:rsid w:val="0024480C"/>
    <w:rsid w:val="00250ACE"/>
    <w:rsid w:val="00255A58"/>
    <w:rsid w:val="00267304"/>
    <w:rsid w:val="002727DD"/>
    <w:rsid w:val="002908A7"/>
    <w:rsid w:val="002A1B41"/>
    <w:rsid w:val="002C6D3B"/>
    <w:rsid w:val="002E409A"/>
    <w:rsid w:val="002F4D64"/>
    <w:rsid w:val="002F69E0"/>
    <w:rsid w:val="00315495"/>
    <w:rsid w:val="00321578"/>
    <w:rsid w:val="00347473"/>
    <w:rsid w:val="00347DE5"/>
    <w:rsid w:val="00356EA0"/>
    <w:rsid w:val="003630C9"/>
    <w:rsid w:val="00372698"/>
    <w:rsid w:val="003A51C2"/>
    <w:rsid w:val="003B4868"/>
    <w:rsid w:val="003C3186"/>
    <w:rsid w:val="003D2A76"/>
    <w:rsid w:val="003D41B5"/>
    <w:rsid w:val="004108B9"/>
    <w:rsid w:val="00411768"/>
    <w:rsid w:val="004127F0"/>
    <w:rsid w:val="00430B6B"/>
    <w:rsid w:val="00434584"/>
    <w:rsid w:val="00461B7C"/>
    <w:rsid w:val="00470C47"/>
    <w:rsid w:val="004867B2"/>
    <w:rsid w:val="00487E85"/>
    <w:rsid w:val="004A378F"/>
    <w:rsid w:val="004B6875"/>
    <w:rsid w:val="004D0A64"/>
    <w:rsid w:val="005169DF"/>
    <w:rsid w:val="005269C2"/>
    <w:rsid w:val="005336C0"/>
    <w:rsid w:val="00544BAD"/>
    <w:rsid w:val="00573773"/>
    <w:rsid w:val="00580AC8"/>
    <w:rsid w:val="00586CF6"/>
    <w:rsid w:val="005A09F4"/>
    <w:rsid w:val="005A7F0F"/>
    <w:rsid w:val="005B1A82"/>
    <w:rsid w:val="005C02CF"/>
    <w:rsid w:val="006003C4"/>
    <w:rsid w:val="00602176"/>
    <w:rsid w:val="00626CAD"/>
    <w:rsid w:val="00633BC1"/>
    <w:rsid w:val="00645A0B"/>
    <w:rsid w:val="006579B7"/>
    <w:rsid w:val="00660BE6"/>
    <w:rsid w:val="00683260"/>
    <w:rsid w:val="006A3464"/>
    <w:rsid w:val="006B5D82"/>
    <w:rsid w:val="006D716E"/>
    <w:rsid w:val="00710F69"/>
    <w:rsid w:val="00721EB4"/>
    <w:rsid w:val="007279DB"/>
    <w:rsid w:val="00737C81"/>
    <w:rsid w:val="00776BA1"/>
    <w:rsid w:val="007B1FAB"/>
    <w:rsid w:val="007B5B19"/>
    <w:rsid w:val="007E1F3B"/>
    <w:rsid w:val="007F0F72"/>
    <w:rsid w:val="00800D0C"/>
    <w:rsid w:val="00801221"/>
    <w:rsid w:val="008323B3"/>
    <w:rsid w:val="00837737"/>
    <w:rsid w:val="00846797"/>
    <w:rsid w:val="00853010"/>
    <w:rsid w:val="00871FD0"/>
    <w:rsid w:val="008728CD"/>
    <w:rsid w:val="008B2676"/>
    <w:rsid w:val="008C1205"/>
    <w:rsid w:val="00900497"/>
    <w:rsid w:val="00931AEC"/>
    <w:rsid w:val="00941EDC"/>
    <w:rsid w:val="00957D76"/>
    <w:rsid w:val="009819F5"/>
    <w:rsid w:val="009A2EF6"/>
    <w:rsid w:val="009B15D4"/>
    <w:rsid w:val="009B21AE"/>
    <w:rsid w:val="009C6994"/>
    <w:rsid w:val="009E4647"/>
    <w:rsid w:val="009E6DBA"/>
    <w:rsid w:val="009E789E"/>
    <w:rsid w:val="00A01FB6"/>
    <w:rsid w:val="00A13382"/>
    <w:rsid w:val="00A1602E"/>
    <w:rsid w:val="00A16C2B"/>
    <w:rsid w:val="00A244D0"/>
    <w:rsid w:val="00A253F1"/>
    <w:rsid w:val="00A77C19"/>
    <w:rsid w:val="00A9473D"/>
    <w:rsid w:val="00AA360A"/>
    <w:rsid w:val="00AB6FBA"/>
    <w:rsid w:val="00AC5351"/>
    <w:rsid w:val="00AE6C0E"/>
    <w:rsid w:val="00AF4520"/>
    <w:rsid w:val="00AF4FBB"/>
    <w:rsid w:val="00AF5F59"/>
    <w:rsid w:val="00B11353"/>
    <w:rsid w:val="00B1702A"/>
    <w:rsid w:val="00B5389E"/>
    <w:rsid w:val="00BA2B5D"/>
    <w:rsid w:val="00BA756F"/>
    <w:rsid w:val="00BB41B7"/>
    <w:rsid w:val="00BC1D75"/>
    <w:rsid w:val="00C201C6"/>
    <w:rsid w:val="00C305BE"/>
    <w:rsid w:val="00C37990"/>
    <w:rsid w:val="00C57863"/>
    <w:rsid w:val="00C75733"/>
    <w:rsid w:val="00C758F8"/>
    <w:rsid w:val="00C92ECC"/>
    <w:rsid w:val="00C9484B"/>
    <w:rsid w:val="00CB7C5C"/>
    <w:rsid w:val="00CC3724"/>
    <w:rsid w:val="00CC763B"/>
    <w:rsid w:val="00CC7918"/>
    <w:rsid w:val="00CD6D72"/>
    <w:rsid w:val="00CF31A9"/>
    <w:rsid w:val="00D33EF2"/>
    <w:rsid w:val="00D45CB2"/>
    <w:rsid w:val="00D92B98"/>
    <w:rsid w:val="00DA3ECA"/>
    <w:rsid w:val="00DB4A7A"/>
    <w:rsid w:val="00DC46A5"/>
    <w:rsid w:val="00DC631C"/>
    <w:rsid w:val="00E0145C"/>
    <w:rsid w:val="00E078D2"/>
    <w:rsid w:val="00E12C1E"/>
    <w:rsid w:val="00E13D34"/>
    <w:rsid w:val="00E24BCA"/>
    <w:rsid w:val="00E7158E"/>
    <w:rsid w:val="00E72F57"/>
    <w:rsid w:val="00E86EAB"/>
    <w:rsid w:val="00E966BD"/>
    <w:rsid w:val="00EB3291"/>
    <w:rsid w:val="00EF37DB"/>
    <w:rsid w:val="00EF6B0B"/>
    <w:rsid w:val="00F10778"/>
    <w:rsid w:val="00F268B2"/>
    <w:rsid w:val="00F3274E"/>
    <w:rsid w:val="00F91987"/>
    <w:rsid w:val="00FB366C"/>
    <w:rsid w:val="00FC2534"/>
    <w:rsid w:val="00FC62FA"/>
    <w:rsid w:val="00FD3ECD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BC443"/>
  <w15:docId w15:val="{E8D703C7-F43F-44DB-9A80-EB7DA4AF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45A0B"/>
    <w:pPr>
      <w:widowControl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45A0B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645A0B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645A0B"/>
    <w:pPr>
      <w:ind w:left="8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5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584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1F3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3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78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A3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78F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6B5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stogner1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</dc:creator>
  <cp:lastModifiedBy>Dianna Huff</cp:lastModifiedBy>
  <cp:revision>4</cp:revision>
  <cp:lastPrinted>2023-01-20T18:42:00Z</cp:lastPrinted>
  <dcterms:created xsi:type="dcterms:W3CDTF">2024-12-15T03:20:00Z</dcterms:created>
  <dcterms:modified xsi:type="dcterms:W3CDTF">2025-01-15T21:11:00Z</dcterms:modified>
</cp:coreProperties>
</file>